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8C1F" w14:textId="0B487A16" w:rsidR="00393135" w:rsidRPr="000F455E" w:rsidRDefault="00036205" w:rsidP="00393135">
      <w:pPr>
        <w:spacing w:line="360" w:lineRule="auto"/>
        <w:jc w:val="center"/>
        <w:rPr>
          <w:b/>
        </w:rPr>
      </w:pPr>
      <w:r>
        <w:rPr>
          <w:b/>
        </w:rPr>
        <w:t>JUDUL DICETAK HURUF BESAR MAKSIMAL 15 KATA</w:t>
      </w:r>
      <w:r w:rsidR="00BB1B96">
        <w:rPr>
          <w:b/>
        </w:rPr>
        <w:t>, TIMES NEW ROMAN 12, BOLD, HURUF BESAR SEMUA</w:t>
      </w:r>
    </w:p>
    <w:p w14:paraId="37A471BB" w14:textId="77777777" w:rsidR="00393135" w:rsidRPr="000F455E" w:rsidRDefault="00393135" w:rsidP="00393135">
      <w:pPr>
        <w:spacing w:line="360" w:lineRule="auto"/>
        <w:jc w:val="center"/>
        <w:rPr>
          <w:b/>
        </w:rPr>
      </w:pPr>
    </w:p>
    <w:p w14:paraId="3AABDF23" w14:textId="2118CBCC" w:rsidR="00393135" w:rsidRPr="00036205" w:rsidRDefault="00036205" w:rsidP="00393135">
      <w:pPr>
        <w:spacing w:line="360" w:lineRule="auto"/>
        <w:jc w:val="center"/>
        <w:rPr>
          <w:b/>
        </w:rPr>
      </w:pPr>
      <w:proofErr w:type="spellStart"/>
      <w:r>
        <w:rPr>
          <w:b/>
        </w:rPr>
        <w:t>Penulis</w:t>
      </w:r>
      <w:proofErr w:type="spellEnd"/>
      <w:r>
        <w:rPr>
          <w:b/>
        </w:rPr>
        <w:t xml:space="preserve"> 1</w:t>
      </w:r>
      <w:r w:rsidR="00BB1B96">
        <w:rPr>
          <w:b/>
        </w:rPr>
        <w:t xml:space="preserve"> (Times New Roman, 12, Bold)</w:t>
      </w:r>
    </w:p>
    <w:p w14:paraId="6E9C1123" w14:textId="3BB68738" w:rsidR="00393135" w:rsidRPr="00036205" w:rsidRDefault="00036205" w:rsidP="00393135">
      <w:pPr>
        <w:spacing w:line="360" w:lineRule="auto"/>
        <w:jc w:val="center"/>
        <w:rPr>
          <w:b/>
        </w:rPr>
      </w:pPr>
      <w:proofErr w:type="spellStart"/>
      <w:r>
        <w:rPr>
          <w:b/>
        </w:rPr>
        <w:t>Afiliasi</w:t>
      </w:r>
      <w:proofErr w:type="spellEnd"/>
      <w:r>
        <w:rPr>
          <w:b/>
        </w:rPr>
        <w:t xml:space="preserve"> </w:t>
      </w:r>
      <w:proofErr w:type="spellStart"/>
      <w:r>
        <w:rPr>
          <w:b/>
        </w:rPr>
        <w:t>Penulis</w:t>
      </w:r>
      <w:proofErr w:type="spellEnd"/>
      <w:r>
        <w:rPr>
          <w:b/>
        </w:rPr>
        <w:t xml:space="preserve"> </w:t>
      </w:r>
      <w:proofErr w:type="spellStart"/>
      <w:r>
        <w:rPr>
          <w:b/>
        </w:rPr>
        <w:t>Pertama</w:t>
      </w:r>
      <w:proofErr w:type="spellEnd"/>
      <w:r w:rsidR="00BB1B96">
        <w:rPr>
          <w:b/>
        </w:rPr>
        <w:t xml:space="preserve"> </w:t>
      </w:r>
      <w:r w:rsidR="00BB1B96">
        <w:rPr>
          <w:b/>
        </w:rPr>
        <w:t>(Times New Roman, 12, Bold)</w:t>
      </w:r>
    </w:p>
    <w:p w14:paraId="744A5A3B" w14:textId="63F40DEC" w:rsidR="00393135" w:rsidRPr="00036205" w:rsidRDefault="00000000" w:rsidP="00393135">
      <w:pPr>
        <w:spacing w:line="360" w:lineRule="auto"/>
        <w:jc w:val="center"/>
      </w:pPr>
      <w:hyperlink r:id="rId8" w:history="1">
        <w:r w:rsidR="00036205">
          <w:rPr>
            <w:rStyle w:val="Hyperlink"/>
            <w:rFonts w:eastAsiaTheme="majorEastAsia"/>
          </w:rPr>
          <w:t>email</w:t>
        </w:r>
      </w:hyperlink>
      <w:r w:rsidR="00036205">
        <w:rPr>
          <w:rStyle w:val="Hyperlink"/>
          <w:rFonts w:eastAsiaTheme="majorEastAsia"/>
        </w:rPr>
        <w:t xml:space="preserve"> </w:t>
      </w:r>
      <w:proofErr w:type="spellStart"/>
      <w:r w:rsidR="00036205">
        <w:rPr>
          <w:rStyle w:val="Hyperlink"/>
          <w:rFonts w:eastAsiaTheme="majorEastAsia"/>
        </w:rPr>
        <w:t>penulis</w:t>
      </w:r>
      <w:proofErr w:type="spellEnd"/>
      <w:r w:rsidR="00036205">
        <w:rPr>
          <w:rStyle w:val="Hyperlink"/>
          <w:rFonts w:eastAsiaTheme="majorEastAsia"/>
        </w:rPr>
        <w:t xml:space="preserve"> </w:t>
      </w:r>
      <w:proofErr w:type="spellStart"/>
      <w:r w:rsidR="00036205">
        <w:rPr>
          <w:rStyle w:val="Hyperlink"/>
          <w:rFonts w:eastAsiaTheme="majorEastAsia"/>
        </w:rPr>
        <w:t>pertama</w:t>
      </w:r>
      <w:proofErr w:type="spellEnd"/>
    </w:p>
    <w:p w14:paraId="637486A3" w14:textId="77777777" w:rsidR="00393135" w:rsidRPr="000F455E" w:rsidRDefault="00393135" w:rsidP="00393135">
      <w:pPr>
        <w:spacing w:line="360" w:lineRule="auto"/>
        <w:jc w:val="center"/>
      </w:pPr>
    </w:p>
    <w:p w14:paraId="085E0923" w14:textId="149EC600" w:rsidR="00393135" w:rsidRPr="00036205" w:rsidRDefault="00036205" w:rsidP="00393135">
      <w:pPr>
        <w:spacing w:line="360" w:lineRule="auto"/>
        <w:jc w:val="center"/>
        <w:rPr>
          <w:b/>
        </w:rPr>
      </w:pPr>
      <w:proofErr w:type="spellStart"/>
      <w:r>
        <w:rPr>
          <w:b/>
        </w:rPr>
        <w:t>Penulis</w:t>
      </w:r>
      <w:proofErr w:type="spellEnd"/>
      <w:r>
        <w:rPr>
          <w:b/>
        </w:rPr>
        <w:t xml:space="preserve"> 2</w:t>
      </w:r>
      <w:r w:rsidR="00BB1B96">
        <w:rPr>
          <w:b/>
        </w:rPr>
        <w:t xml:space="preserve"> </w:t>
      </w:r>
      <w:r w:rsidR="00BB1B96">
        <w:rPr>
          <w:b/>
        </w:rPr>
        <w:t>(Times New Roman, 12, Bold)</w:t>
      </w:r>
    </w:p>
    <w:p w14:paraId="25EFA5EF" w14:textId="5005B98C" w:rsidR="00036205" w:rsidRPr="00036205" w:rsidRDefault="00036205" w:rsidP="00036205">
      <w:pPr>
        <w:spacing w:line="360" w:lineRule="auto"/>
        <w:jc w:val="center"/>
        <w:rPr>
          <w:b/>
        </w:rPr>
      </w:pPr>
      <w:proofErr w:type="spellStart"/>
      <w:r>
        <w:rPr>
          <w:b/>
        </w:rPr>
        <w:t>Afiliasi</w:t>
      </w:r>
      <w:proofErr w:type="spellEnd"/>
      <w:r>
        <w:rPr>
          <w:b/>
        </w:rPr>
        <w:t xml:space="preserve"> </w:t>
      </w:r>
      <w:proofErr w:type="spellStart"/>
      <w:r>
        <w:rPr>
          <w:b/>
        </w:rPr>
        <w:t>Penulis</w:t>
      </w:r>
      <w:proofErr w:type="spellEnd"/>
      <w:r>
        <w:rPr>
          <w:b/>
        </w:rPr>
        <w:t xml:space="preserve"> </w:t>
      </w:r>
      <w:proofErr w:type="spellStart"/>
      <w:r>
        <w:rPr>
          <w:b/>
        </w:rPr>
        <w:t>Kedua</w:t>
      </w:r>
      <w:proofErr w:type="spellEnd"/>
      <w:r w:rsidR="00BB1B96">
        <w:rPr>
          <w:b/>
        </w:rPr>
        <w:t xml:space="preserve"> </w:t>
      </w:r>
      <w:r w:rsidR="00BB1B96">
        <w:rPr>
          <w:b/>
        </w:rPr>
        <w:t>(Times New Roman, 12, Bold)</w:t>
      </w:r>
    </w:p>
    <w:p w14:paraId="028EA078" w14:textId="32FA63F3" w:rsidR="00036205" w:rsidRDefault="00000000" w:rsidP="00036205">
      <w:pPr>
        <w:spacing w:line="360" w:lineRule="auto"/>
        <w:jc w:val="center"/>
        <w:rPr>
          <w:rStyle w:val="Hyperlink"/>
          <w:rFonts w:eastAsiaTheme="majorEastAsia"/>
        </w:rPr>
      </w:pPr>
      <w:hyperlink r:id="rId9" w:history="1">
        <w:r w:rsidR="00036205">
          <w:rPr>
            <w:rStyle w:val="Hyperlink"/>
            <w:rFonts w:eastAsiaTheme="majorEastAsia"/>
          </w:rPr>
          <w:t>email</w:t>
        </w:r>
      </w:hyperlink>
      <w:r w:rsidR="00036205">
        <w:rPr>
          <w:rStyle w:val="Hyperlink"/>
          <w:rFonts w:eastAsiaTheme="majorEastAsia"/>
        </w:rPr>
        <w:t xml:space="preserve"> </w:t>
      </w:r>
      <w:proofErr w:type="spellStart"/>
      <w:r w:rsidR="00036205">
        <w:rPr>
          <w:rStyle w:val="Hyperlink"/>
          <w:rFonts w:eastAsiaTheme="majorEastAsia"/>
        </w:rPr>
        <w:t>penulis</w:t>
      </w:r>
      <w:proofErr w:type="spellEnd"/>
      <w:r w:rsidR="00036205">
        <w:rPr>
          <w:rStyle w:val="Hyperlink"/>
          <w:rFonts w:eastAsiaTheme="majorEastAsia"/>
        </w:rPr>
        <w:t xml:space="preserve"> </w:t>
      </w:r>
      <w:proofErr w:type="spellStart"/>
      <w:r w:rsidR="00036205">
        <w:rPr>
          <w:rStyle w:val="Hyperlink"/>
          <w:rFonts w:eastAsiaTheme="majorEastAsia"/>
        </w:rPr>
        <w:t>kedua</w:t>
      </w:r>
      <w:proofErr w:type="spellEnd"/>
    </w:p>
    <w:p w14:paraId="4AD93DBD" w14:textId="17C3CA49" w:rsidR="00466F7D" w:rsidRDefault="00466F7D" w:rsidP="00036205">
      <w:pPr>
        <w:spacing w:line="360" w:lineRule="auto"/>
        <w:jc w:val="center"/>
      </w:pPr>
    </w:p>
    <w:p w14:paraId="4D34161B" w14:textId="2724ED2D" w:rsidR="00466F7D" w:rsidRPr="00036205" w:rsidRDefault="00466F7D" w:rsidP="00036205">
      <w:pPr>
        <w:spacing w:line="360" w:lineRule="auto"/>
        <w:jc w:val="center"/>
      </w:pPr>
      <w:proofErr w:type="spellStart"/>
      <w:r>
        <w:t>dst</w:t>
      </w:r>
      <w:proofErr w:type="spellEnd"/>
    </w:p>
    <w:p w14:paraId="7DE3EB36" w14:textId="0B225B0C" w:rsidR="00393135" w:rsidRDefault="00466F7D" w:rsidP="00393135">
      <w:pPr>
        <w:pStyle w:val="NoSpacing"/>
        <w:spacing w:line="360" w:lineRule="auto"/>
        <w:rPr>
          <w:rFonts w:cs="Times New Roman"/>
          <w:b/>
          <w:i/>
          <w:szCs w:val="24"/>
          <w:lang w:val="en" w:eastAsia="id-ID"/>
        </w:rPr>
      </w:pPr>
      <w:proofErr w:type="spellStart"/>
      <w:r>
        <w:rPr>
          <w:rFonts w:cs="Times New Roman"/>
          <w:b/>
          <w:i/>
          <w:szCs w:val="24"/>
          <w:lang w:val="en" w:eastAsia="id-ID"/>
        </w:rPr>
        <w:t>Catatan</w:t>
      </w:r>
      <w:proofErr w:type="spellEnd"/>
      <w:r>
        <w:rPr>
          <w:rFonts w:cs="Times New Roman"/>
          <w:b/>
          <w:i/>
          <w:szCs w:val="24"/>
          <w:lang w:val="en" w:eastAsia="id-ID"/>
        </w:rPr>
        <w:t xml:space="preserve">: </w:t>
      </w:r>
      <w:r w:rsidR="00BB1B96">
        <w:rPr>
          <w:rFonts w:cs="Times New Roman"/>
          <w:b/>
          <w:i/>
          <w:szCs w:val="24"/>
          <w:lang w:val="en" w:eastAsia="id-ID"/>
        </w:rPr>
        <w:t>Correspo</w:t>
      </w:r>
      <w:r>
        <w:rPr>
          <w:rFonts w:cs="Times New Roman"/>
          <w:b/>
          <w:i/>
          <w:szCs w:val="24"/>
          <w:lang w:val="en" w:eastAsia="id-ID"/>
        </w:rPr>
        <w:t xml:space="preserve">ndent Email </w:t>
      </w:r>
      <w:proofErr w:type="spellStart"/>
      <w:r>
        <w:rPr>
          <w:rFonts w:cs="Times New Roman"/>
          <w:b/>
          <w:i/>
          <w:szCs w:val="24"/>
          <w:lang w:val="en" w:eastAsia="id-ID"/>
        </w:rPr>
        <w:t>diberi</w:t>
      </w:r>
      <w:proofErr w:type="spellEnd"/>
      <w:r>
        <w:rPr>
          <w:rFonts w:cs="Times New Roman"/>
          <w:b/>
          <w:i/>
          <w:szCs w:val="24"/>
          <w:lang w:val="en" w:eastAsia="id-ID"/>
        </w:rPr>
        <w:t xml:space="preserve"> </w:t>
      </w:r>
      <w:proofErr w:type="spellStart"/>
      <w:r>
        <w:rPr>
          <w:rFonts w:cs="Times New Roman"/>
          <w:b/>
          <w:i/>
          <w:szCs w:val="24"/>
          <w:lang w:val="en" w:eastAsia="id-ID"/>
        </w:rPr>
        <w:t>tanda</w:t>
      </w:r>
      <w:proofErr w:type="spellEnd"/>
      <w:r>
        <w:rPr>
          <w:rFonts w:cs="Times New Roman"/>
          <w:b/>
          <w:i/>
          <w:szCs w:val="24"/>
          <w:lang w:val="en" w:eastAsia="id-ID"/>
        </w:rPr>
        <w:t xml:space="preserve"> * pada email </w:t>
      </w:r>
      <w:proofErr w:type="spellStart"/>
      <w:r>
        <w:rPr>
          <w:rFonts w:cs="Times New Roman"/>
          <w:b/>
          <w:i/>
          <w:szCs w:val="24"/>
          <w:lang w:val="en" w:eastAsia="id-ID"/>
        </w:rPr>
        <w:t>penulis</w:t>
      </w:r>
      <w:proofErr w:type="spellEnd"/>
    </w:p>
    <w:p w14:paraId="400B979A" w14:textId="77777777" w:rsidR="00466F7D" w:rsidRPr="000F455E" w:rsidRDefault="00466F7D" w:rsidP="00393135">
      <w:pPr>
        <w:pStyle w:val="NoSpacing"/>
        <w:spacing w:line="360" w:lineRule="auto"/>
        <w:rPr>
          <w:rFonts w:cs="Times New Roman"/>
          <w:b/>
          <w:i/>
          <w:szCs w:val="24"/>
          <w:lang w:val="en" w:eastAsia="id-ID"/>
        </w:rPr>
      </w:pPr>
    </w:p>
    <w:p w14:paraId="2BC37805" w14:textId="77777777" w:rsidR="00393135" w:rsidRPr="000F455E" w:rsidRDefault="00393135" w:rsidP="00393135">
      <w:pPr>
        <w:pStyle w:val="NoSpacing"/>
        <w:spacing w:line="360" w:lineRule="auto"/>
        <w:jc w:val="center"/>
        <w:rPr>
          <w:rFonts w:cs="Times New Roman"/>
          <w:b/>
          <w:i/>
          <w:szCs w:val="24"/>
          <w:lang w:val="en" w:eastAsia="id-ID"/>
        </w:rPr>
      </w:pPr>
      <w:r w:rsidRPr="000F455E">
        <w:rPr>
          <w:rFonts w:cs="Times New Roman"/>
          <w:b/>
          <w:i/>
          <w:szCs w:val="24"/>
          <w:lang w:val="en" w:eastAsia="id-ID"/>
        </w:rPr>
        <w:t>Abstract</w:t>
      </w:r>
    </w:p>
    <w:p w14:paraId="261D5FE1" w14:textId="55585636" w:rsidR="00393135" w:rsidRPr="000F455E" w:rsidRDefault="00113B02" w:rsidP="00393135">
      <w:pPr>
        <w:pStyle w:val="NoSpacing"/>
        <w:spacing w:line="360" w:lineRule="auto"/>
        <w:jc w:val="both"/>
        <w:rPr>
          <w:rFonts w:cs="Times New Roman"/>
          <w:i/>
          <w:szCs w:val="24"/>
          <w:lang w:val="en" w:eastAsia="id-ID"/>
        </w:rPr>
      </w:pPr>
      <w:proofErr w:type="spellStart"/>
      <w:r>
        <w:rPr>
          <w:rFonts w:cs="Times New Roman"/>
          <w:i/>
          <w:szCs w:val="24"/>
          <w:lang w:val="en" w:eastAsia="id-ID"/>
        </w:rPr>
        <w:t>Ditulis</w:t>
      </w:r>
      <w:proofErr w:type="spellEnd"/>
      <w:r>
        <w:rPr>
          <w:rFonts w:cs="Times New Roman"/>
          <w:i/>
          <w:szCs w:val="24"/>
          <w:lang w:val="en" w:eastAsia="id-ID"/>
        </w:rPr>
        <w:t xml:space="preserve"> </w:t>
      </w:r>
      <w:proofErr w:type="spellStart"/>
      <w:r>
        <w:rPr>
          <w:rFonts w:cs="Times New Roman"/>
          <w:i/>
          <w:szCs w:val="24"/>
          <w:lang w:val="en" w:eastAsia="id-ID"/>
        </w:rPr>
        <w:t>dalam</w:t>
      </w:r>
      <w:proofErr w:type="spellEnd"/>
      <w:r>
        <w:rPr>
          <w:rFonts w:cs="Times New Roman"/>
          <w:i/>
          <w:szCs w:val="24"/>
          <w:lang w:val="en" w:eastAsia="id-ID"/>
        </w:rPr>
        <w:t xml:space="preserve"> </w:t>
      </w:r>
      <w:proofErr w:type="spellStart"/>
      <w:r>
        <w:rPr>
          <w:rFonts w:cs="Times New Roman"/>
          <w:i/>
          <w:szCs w:val="24"/>
          <w:lang w:val="en" w:eastAsia="id-ID"/>
        </w:rPr>
        <w:t>bahasa</w:t>
      </w:r>
      <w:proofErr w:type="spellEnd"/>
      <w:r>
        <w:rPr>
          <w:rFonts w:cs="Times New Roman"/>
          <w:i/>
          <w:szCs w:val="24"/>
          <w:lang w:val="en" w:eastAsia="id-ID"/>
        </w:rPr>
        <w:t xml:space="preserve"> </w:t>
      </w:r>
      <w:proofErr w:type="spellStart"/>
      <w:r>
        <w:rPr>
          <w:rFonts w:cs="Times New Roman"/>
          <w:i/>
          <w:szCs w:val="24"/>
          <w:lang w:val="en" w:eastAsia="id-ID"/>
        </w:rPr>
        <w:t>inggris</w:t>
      </w:r>
      <w:proofErr w:type="spellEnd"/>
      <w:r>
        <w:rPr>
          <w:rFonts w:cs="Times New Roman"/>
          <w:i/>
          <w:szCs w:val="24"/>
          <w:lang w:val="en" w:eastAsia="id-ID"/>
        </w:rPr>
        <w:t xml:space="preserve">, </w:t>
      </w:r>
      <w:proofErr w:type="spellStart"/>
      <w:r>
        <w:rPr>
          <w:rFonts w:cs="Times New Roman"/>
          <w:i/>
          <w:szCs w:val="24"/>
          <w:lang w:val="en" w:eastAsia="id-ID"/>
        </w:rPr>
        <w:t>maksimal</w:t>
      </w:r>
      <w:proofErr w:type="spellEnd"/>
      <w:r>
        <w:rPr>
          <w:rFonts w:cs="Times New Roman"/>
          <w:i/>
          <w:szCs w:val="24"/>
          <w:lang w:val="en" w:eastAsia="id-ID"/>
        </w:rPr>
        <w:t xml:space="preserve"> 250 kata </w:t>
      </w:r>
      <w:proofErr w:type="spellStart"/>
      <w:r>
        <w:rPr>
          <w:rFonts w:cs="Times New Roman"/>
          <w:i/>
          <w:szCs w:val="24"/>
          <w:lang w:val="en" w:eastAsia="id-ID"/>
        </w:rPr>
        <w:t>berisi</w:t>
      </w:r>
      <w:proofErr w:type="spellEnd"/>
      <w:r>
        <w:rPr>
          <w:rFonts w:cs="Times New Roman"/>
          <w:i/>
          <w:szCs w:val="24"/>
          <w:lang w:val="en" w:eastAsia="id-ID"/>
        </w:rPr>
        <w:t xml:space="preserve"> </w:t>
      </w:r>
      <w:proofErr w:type="spellStart"/>
      <w:r>
        <w:rPr>
          <w:rFonts w:cs="Times New Roman"/>
          <w:i/>
          <w:szCs w:val="24"/>
          <w:lang w:val="en" w:eastAsia="id-ID"/>
        </w:rPr>
        <w:t>rangkuman</w:t>
      </w:r>
      <w:proofErr w:type="spellEnd"/>
      <w:r>
        <w:rPr>
          <w:rFonts w:cs="Times New Roman"/>
          <w:i/>
          <w:szCs w:val="24"/>
          <w:lang w:val="en" w:eastAsia="id-ID"/>
        </w:rPr>
        <w:t xml:space="preserve"> </w:t>
      </w:r>
      <w:proofErr w:type="spellStart"/>
      <w:r>
        <w:rPr>
          <w:rFonts w:cs="Times New Roman"/>
          <w:i/>
          <w:szCs w:val="24"/>
          <w:lang w:val="en" w:eastAsia="id-ID"/>
        </w:rPr>
        <w:t>dari</w:t>
      </w:r>
      <w:proofErr w:type="spellEnd"/>
      <w:r>
        <w:rPr>
          <w:rFonts w:cs="Times New Roman"/>
          <w:i/>
          <w:szCs w:val="24"/>
          <w:lang w:val="en" w:eastAsia="id-ID"/>
        </w:rPr>
        <w:t xml:space="preserve"> </w:t>
      </w:r>
      <w:proofErr w:type="spellStart"/>
      <w:r>
        <w:rPr>
          <w:rFonts w:cs="Times New Roman"/>
          <w:i/>
          <w:szCs w:val="24"/>
          <w:lang w:val="en" w:eastAsia="id-ID"/>
        </w:rPr>
        <w:t>hasil</w:t>
      </w:r>
      <w:proofErr w:type="spellEnd"/>
      <w:r>
        <w:rPr>
          <w:rFonts w:cs="Times New Roman"/>
          <w:i/>
          <w:szCs w:val="24"/>
          <w:lang w:val="en" w:eastAsia="id-ID"/>
        </w:rPr>
        <w:t xml:space="preserve"> </w:t>
      </w:r>
      <w:proofErr w:type="spellStart"/>
      <w:r>
        <w:rPr>
          <w:rFonts w:cs="Times New Roman"/>
          <w:i/>
          <w:szCs w:val="24"/>
          <w:lang w:val="en" w:eastAsia="id-ID"/>
        </w:rPr>
        <w:t>penelitian</w:t>
      </w:r>
      <w:proofErr w:type="spellEnd"/>
      <w:r w:rsidR="00466F7D">
        <w:rPr>
          <w:rFonts w:cs="Times New Roman"/>
          <w:i/>
          <w:szCs w:val="24"/>
          <w:lang w:val="en" w:eastAsia="id-ID"/>
        </w:rPr>
        <w:t xml:space="preserve"> </w:t>
      </w:r>
      <w:proofErr w:type="spellStart"/>
      <w:r w:rsidR="00466F7D">
        <w:rPr>
          <w:rFonts w:cs="Times New Roman"/>
          <w:i/>
          <w:szCs w:val="24"/>
          <w:lang w:val="en" w:eastAsia="id-ID"/>
        </w:rPr>
        <w:t>meliputi</w:t>
      </w:r>
      <w:proofErr w:type="spellEnd"/>
      <w:r w:rsidR="00466F7D">
        <w:rPr>
          <w:rFonts w:cs="Times New Roman"/>
          <w:i/>
          <w:szCs w:val="24"/>
          <w:lang w:val="en" w:eastAsia="id-ID"/>
        </w:rPr>
        <w:t xml:space="preserve"> </w:t>
      </w:r>
      <w:proofErr w:type="spellStart"/>
      <w:r w:rsidR="00466F7D">
        <w:rPr>
          <w:rFonts w:cs="Times New Roman"/>
          <w:i/>
          <w:szCs w:val="24"/>
          <w:lang w:val="en" w:eastAsia="id-ID"/>
        </w:rPr>
        <w:t>tujuan</w:t>
      </w:r>
      <w:proofErr w:type="spellEnd"/>
      <w:r w:rsidR="00466F7D">
        <w:rPr>
          <w:rFonts w:cs="Times New Roman"/>
          <w:i/>
          <w:szCs w:val="24"/>
          <w:lang w:val="en" w:eastAsia="id-ID"/>
        </w:rPr>
        <w:t xml:space="preserve"> </w:t>
      </w:r>
      <w:proofErr w:type="spellStart"/>
      <w:r w:rsidR="00466F7D">
        <w:rPr>
          <w:rFonts w:cs="Times New Roman"/>
          <w:i/>
          <w:szCs w:val="24"/>
          <w:lang w:val="en" w:eastAsia="id-ID"/>
        </w:rPr>
        <w:t>penelitian</w:t>
      </w:r>
      <w:proofErr w:type="spellEnd"/>
      <w:r w:rsidR="00466F7D">
        <w:rPr>
          <w:rFonts w:cs="Times New Roman"/>
          <w:i/>
          <w:szCs w:val="24"/>
          <w:lang w:val="en" w:eastAsia="id-ID"/>
        </w:rPr>
        <w:t xml:space="preserve">, </w:t>
      </w:r>
      <w:proofErr w:type="spellStart"/>
      <w:r w:rsidR="00466F7D">
        <w:rPr>
          <w:rFonts w:cs="Times New Roman"/>
          <w:i/>
          <w:szCs w:val="24"/>
          <w:lang w:val="en" w:eastAsia="id-ID"/>
        </w:rPr>
        <w:t>metode</w:t>
      </w:r>
      <w:proofErr w:type="spellEnd"/>
      <w:r w:rsidR="00466F7D">
        <w:rPr>
          <w:rFonts w:cs="Times New Roman"/>
          <w:i/>
          <w:szCs w:val="24"/>
          <w:lang w:val="en" w:eastAsia="id-ID"/>
        </w:rPr>
        <w:t xml:space="preserve"> yang </w:t>
      </w:r>
      <w:proofErr w:type="spellStart"/>
      <w:r w:rsidR="00466F7D">
        <w:rPr>
          <w:rFonts w:cs="Times New Roman"/>
          <w:i/>
          <w:szCs w:val="24"/>
          <w:lang w:val="en" w:eastAsia="id-ID"/>
        </w:rPr>
        <w:t>digunakan</w:t>
      </w:r>
      <w:proofErr w:type="spellEnd"/>
      <w:r w:rsidR="00466F7D">
        <w:rPr>
          <w:rFonts w:cs="Times New Roman"/>
          <w:i/>
          <w:szCs w:val="24"/>
          <w:lang w:val="en" w:eastAsia="id-ID"/>
        </w:rPr>
        <w:t xml:space="preserve"> dan </w:t>
      </w:r>
      <w:proofErr w:type="spellStart"/>
      <w:r w:rsidR="00466F7D">
        <w:rPr>
          <w:rFonts w:cs="Times New Roman"/>
          <w:i/>
          <w:szCs w:val="24"/>
          <w:lang w:val="en" w:eastAsia="id-ID"/>
        </w:rPr>
        <w:t>hasil</w:t>
      </w:r>
      <w:proofErr w:type="spellEnd"/>
      <w:r w:rsidR="00466F7D">
        <w:rPr>
          <w:rFonts w:cs="Times New Roman"/>
          <w:i/>
          <w:szCs w:val="24"/>
          <w:lang w:val="en" w:eastAsia="id-ID"/>
        </w:rPr>
        <w:t xml:space="preserve"> </w:t>
      </w:r>
      <w:proofErr w:type="spellStart"/>
      <w:r w:rsidR="00466F7D">
        <w:rPr>
          <w:rFonts w:cs="Times New Roman"/>
          <w:i/>
          <w:szCs w:val="24"/>
          <w:lang w:val="en" w:eastAsia="id-ID"/>
        </w:rPr>
        <w:t>dari</w:t>
      </w:r>
      <w:proofErr w:type="spellEnd"/>
      <w:r w:rsidR="00466F7D">
        <w:rPr>
          <w:rFonts w:cs="Times New Roman"/>
          <w:i/>
          <w:szCs w:val="24"/>
          <w:lang w:val="en" w:eastAsia="id-ID"/>
        </w:rPr>
        <w:t xml:space="preserve"> </w:t>
      </w:r>
      <w:proofErr w:type="spellStart"/>
      <w:r w:rsidR="00466F7D">
        <w:rPr>
          <w:rFonts w:cs="Times New Roman"/>
          <w:i/>
          <w:szCs w:val="24"/>
          <w:lang w:val="en" w:eastAsia="id-ID"/>
        </w:rPr>
        <w:t>penelitian</w:t>
      </w:r>
      <w:proofErr w:type="spellEnd"/>
      <w:r w:rsidR="00466F7D">
        <w:rPr>
          <w:rFonts w:cs="Times New Roman"/>
          <w:i/>
          <w:szCs w:val="24"/>
          <w:lang w:val="en" w:eastAsia="id-ID"/>
        </w:rPr>
        <w:t xml:space="preserve"> yang </w:t>
      </w:r>
      <w:proofErr w:type="spellStart"/>
      <w:r w:rsidR="00466F7D">
        <w:rPr>
          <w:rFonts w:cs="Times New Roman"/>
          <w:i/>
          <w:szCs w:val="24"/>
          <w:lang w:val="en" w:eastAsia="id-ID"/>
        </w:rPr>
        <w:t>dilakukan</w:t>
      </w:r>
      <w:proofErr w:type="spellEnd"/>
      <w:r w:rsidR="00466F7D">
        <w:rPr>
          <w:rFonts w:cs="Times New Roman"/>
          <w:i/>
          <w:szCs w:val="24"/>
          <w:lang w:val="en" w:eastAsia="id-ID"/>
        </w:rPr>
        <w:t>.</w:t>
      </w:r>
      <w:r w:rsidR="00466F7D" w:rsidRPr="00466F7D">
        <w:rPr>
          <w:rFonts w:cs="Times New Roman"/>
          <w:bCs/>
          <w:i/>
          <w:szCs w:val="24"/>
          <w:lang w:val="en" w:eastAsia="id-ID"/>
        </w:rPr>
        <w:t xml:space="preserve"> </w:t>
      </w:r>
      <w:r w:rsidR="00466F7D" w:rsidRPr="00466F7D">
        <w:rPr>
          <w:bCs/>
          <w:i/>
          <w:iCs/>
          <w:szCs w:val="24"/>
        </w:rPr>
        <w:t xml:space="preserve">(Times New Roman, 12, </w:t>
      </w:r>
      <w:r w:rsidR="00466F7D" w:rsidRPr="00466F7D">
        <w:rPr>
          <w:bCs/>
          <w:i/>
          <w:iCs/>
          <w:szCs w:val="24"/>
        </w:rPr>
        <w:t>Italic</w:t>
      </w:r>
      <w:r w:rsidR="00466F7D" w:rsidRPr="00466F7D">
        <w:rPr>
          <w:bCs/>
          <w:i/>
          <w:iCs/>
          <w:szCs w:val="24"/>
        </w:rPr>
        <w:t>)</w:t>
      </w:r>
    </w:p>
    <w:p w14:paraId="60509440" w14:textId="01D611D1" w:rsidR="00393135" w:rsidRPr="00393135" w:rsidRDefault="00393135" w:rsidP="00393135">
      <w:pPr>
        <w:pStyle w:val="NoSpacing"/>
        <w:spacing w:line="360" w:lineRule="auto"/>
        <w:jc w:val="both"/>
        <w:rPr>
          <w:rFonts w:cs="Times New Roman"/>
          <w:b/>
          <w:i/>
          <w:szCs w:val="24"/>
          <w:lang w:eastAsia="id-ID"/>
        </w:rPr>
      </w:pPr>
      <w:r w:rsidRPr="000F455E">
        <w:rPr>
          <w:rFonts w:cs="Times New Roman"/>
          <w:b/>
          <w:i/>
          <w:szCs w:val="24"/>
          <w:lang w:val="en" w:eastAsia="id-ID"/>
        </w:rPr>
        <w:t xml:space="preserve">Keywords: </w:t>
      </w:r>
      <w:proofErr w:type="spellStart"/>
      <w:r w:rsidR="00466F7D">
        <w:rPr>
          <w:rFonts w:cs="Times New Roman"/>
          <w:b/>
          <w:i/>
          <w:szCs w:val="24"/>
          <w:lang w:val="en" w:eastAsia="id-ID"/>
        </w:rPr>
        <w:t>terdiri</w:t>
      </w:r>
      <w:proofErr w:type="spellEnd"/>
      <w:r w:rsidR="00466F7D">
        <w:rPr>
          <w:rFonts w:cs="Times New Roman"/>
          <w:b/>
          <w:i/>
          <w:szCs w:val="24"/>
          <w:lang w:val="en" w:eastAsia="id-ID"/>
        </w:rPr>
        <w:t xml:space="preserve"> </w:t>
      </w:r>
      <w:proofErr w:type="spellStart"/>
      <w:r w:rsidR="00466F7D">
        <w:rPr>
          <w:rFonts w:cs="Times New Roman"/>
          <w:b/>
          <w:i/>
          <w:szCs w:val="24"/>
          <w:lang w:val="en" w:eastAsia="id-ID"/>
        </w:rPr>
        <w:t>dari</w:t>
      </w:r>
      <w:proofErr w:type="spellEnd"/>
      <w:r w:rsidR="00466F7D">
        <w:rPr>
          <w:rFonts w:cs="Times New Roman"/>
          <w:b/>
          <w:i/>
          <w:szCs w:val="24"/>
          <w:lang w:val="en" w:eastAsia="id-ID"/>
        </w:rPr>
        <w:t xml:space="preserve"> 3-5 kata, </w:t>
      </w:r>
      <w:proofErr w:type="spellStart"/>
      <w:r w:rsidR="00466F7D">
        <w:rPr>
          <w:rFonts w:cs="Times New Roman"/>
          <w:b/>
          <w:i/>
          <w:szCs w:val="24"/>
          <w:lang w:val="en" w:eastAsia="id-ID"/>
        </w:rPr>
        <w:t>ditulis</w:t>
      </w:r>
      <w:proofErr w:type="spellEnd"/>
      <w:r w:rsidR="00466F7D">
        <w:rPr>
          <w:rFonts w:cs="Times New Roman"/>
          <w:b/>
          <w:i/>
          <w:szCs w:val="24"/>
          <w:lang w:val="en" w:eastAsia="id-ID"/>
        </w:rPr>
        <w:t xml:space="preserve"> </w:t>
      </w:r>
      <w:proofErr w:type="spellStart"/>
      <w:r w:rsidR="00466F7D">
        <w:rPr>
          <w:rFonts w:cs="Times New Roman"/>
          <w:b/>
          <w:i/>
          <w:szCs w:val="24"/>
          <w:lang w:val="en" w:eastAsia="id-ID"/>
        </w:rPr>
        <w:t>mengikuti</w:t>
      </w:r>
      <w:proofErr w:type="spellEnd"/>
      <w:r w:rsidR="00466F7D">
        <w:rPr>
          <w:rFonts w:cs="Times New Roman"/>
          <w:b/>
          <w:i/>
          <w:szCs w:val="24"/>
          <w:lang w:val="en" w:eastAsia="id-ID"/>
        </w:rPr>
        <w:t xml:space="preserve"> abjad </w:t>
      </w:r>
      <w:r w:rsidR="00466F7D" w:rsidRPr="00466F7D">
        <w:rPr>
          <w:bCs/>
          <w:i/>
          <w:iCs/>
          <w:szCs w:val="24"/>
        </w:rPr>
        <w:t xml:space="preserve">(Times New Roman, 12, </w:t>
      </w:r>
      <w:r w:rsidR="00466F7D">
        <w:rPr>
          <w:bCs/>
          <w:i/>
          <w:iCs/>
          <w:szCs w:val="24"/>
        </w:rPr>
        <w:t xml:space="preserve">Bold, </w:t>
      </w:r>
      <w:r w:rsidR="00466F7D" w:rsidRPr="00466F7D">
        <w:rPr>
          <w:bCs/>
          <w:i/>
          <w:iCs/>
          <w:szCs w:val="24"/>
        </w:rPr>
        <w:t>Italic)</w:t>
      </w:r>
    </w:p>
    <w:p w14:paraId="0E54334B" w14:textId="77777777" w:rsidR="00393135" w:rsidRPr="000F455E" w:rsidRDefault="00393135" w:rsidP="00393135">
      <w:pPr>
        <w:spacing w:line="360" w:lineRule="auto"/>
      </w:pPr>
    </w:p>
    <w:p w14:paraId="42E41E20" w14:textId="3122FA59" w:rsidR="00393135" w:rsidRPr="00631FFC" w:rsidRDefault="00393135" w:rsidP="00393135">
      <w:pPr>
        <w:spacing w:line="360" w:lineRule="auto"/>
        <w:rPr>
          <w:b/>
        </w:rPr>
      </w:pPr>
      <w:r w:rsidRPr="000F455E">
        <w:rPr>
          <w:b/>
        </w:rPr>
        <w:t>PENDAHULUAN</w:t>
      </w:r>
      <w:r w:rsidR="00466F7D">
        <w:rPr>
          <w:b/>
        </w:rPr>
        <w:t xml:space="preserve"> </w:t>
      </w:r>
      <w:r w:rsidR="00466F7D">
        <w:rPr>
          <w:b/>
        </w:rPr>
        <w:t>(Times New Roman, 12, Bold)</w:t>
      </w:r>
    </w:p>
    <w:p w14:paraId="79B3498E" w14:textId="43A51DC3" w:rsidR="00631FFC" w:rsidRDefault="00631FFC" w:rsidP="00631FFC">
      <w:pPr>
        <w:spacing w:line="360" w:lineRule="auto"/>
      </w:pPr>
      <w:r w:rsidRPr="00631FFC">
        <w:t xml:space="preserve">Pendahuluan </w:t>
      </w:r>
      <w:proofErr w:type="spellStart"/>
      <w:r>
        <w:t>berisi</w:t>
      </w:r>
      <w:proofErr w:type="spellEnd"/>
      <w:r w:rsidRPr="00631FFC">
        <w:t>latar belakang penelitian secara ringkas dan padat, serta tujuan penelitian. Persoalan pokok diutarakan sebagai alasan dilakukannya penelitian atau penulisan artikel, dengan mengacu pada telaah pustaka yang relevan dalam 5-10 tahun. (</w:t>
      </w:r>
      <w:proofErr w:type="spellStart"/>
      <w:r w:rsidRPr="00631FFC">
        <w:t>Times</w:t>
      </w:r>
      <w:proofErr w:type="spellEnd"/>
      <w:r w:rsidRPr="00631FFC">
        <w:t xml:space="preserve"> New Roman, rata kiri kana</w:t>
      </w:r>
      <w:r>
        <w:t>n</w:t>
      </w:r>
      <w:r w:rsidRPr="00631FFC">
        <w:t xml:space="preserve">, </w:t>
      </w:r>
      <w:proofErr w:type="spellStart"/>
      <w:r w:rsidRPr="00631FFC">
        <w:t>ukuran</w:t>
      </w:r>
      <w:proofErr w:type="spellEnd"/>
      <w:r w:rsidRPr="00631FFC">
        <w:t xml:space="preserve"> 12, </w:t>
      </w:r>
      <w:proofErr w:type="spellStart"/>
      <w:r w:rsidRPr="00631FFC">
        <w:t>spasi</w:t>
      </w:r>
      <w:proofErr w:type="spellEnd"/>
      <w:r w:rsidRPr="00631FFC">
        <w:t xml:space="preserve"> 1.5).</w:t>
      </w:r>
    </w:p>
    <w:p w14:paraId="30738B6C" w14:textId="5BB86FF2" w:rsidR="00162D15" w:rsidRDefault="00162D15" w:rsidP="00631FFC">
      <w:pPr>
        <w:spacing w:line="360" w:lineRule="auto"/>
      </w:pPr>
    </w:p>
    <w:p w14:paraId="4DAB7C37" w14:textId="77777777" w:rsidR="00162D15" w:rsidRPr="000F455E" w:rsidRDefault="00162D15" w:rsidP="00631FFC">
      <w:pPr>
        <w:spacing w:line="360" w:lineRule="auto"/>
      </w:pPr>
    </w:p>
    <w:p w14:paraId="5C32C3BB" w14:textId="77777777" w:rsidR="00393135" w:rsidRPr="000F455E" w:rsidRDefault="00393135" w:rsidP="00393135">
      <w:pPr>
        <w:spacing w:line="360" w:lineRule="auto"/>
      </w:pPr>
    </w:p>
    <w:p w14:paraId="228BB4E7" w14:textId="5EE2B5F0" w:rsidR="00393135" w:rsidRDefault="00393135" w:rsidP="00393135">
      <w:pPr>
        <w:spacing w:line="360" w:lineRule="auto"/>
        <w:rPr>
          <w:b/>
        </w:rPr>
      </w:pPr>
      <w:r w:rsidRPr="000F455E">
        <w:rPr>
          <w:b/>
        </w:rPr>
        <w:lastRenderedPageBreak/>
        <w:t>TINJAUAN PUSTAKA DAN HIPOTESIS</w:t>
      </w:r>
    </w:p>
    <w:p w14:paraId="4E366D47" w14:textId="2C7C6DE0" w:rsidR="00FB2E1D" w:rsidRPr="000F455E" w:rsidRDefault="00FB2E1D" w:rsidP="00162D15">
      <w:pPr>
        <w:spacing w:line="360" w:lineRule="auto"/>
        <w:jc w:val="both"/>
      </w:pPr>
      <w:proofErr w:type="spellStart"/>
      <w:r>
        <w:t>Tinjauan</w:t>
      </w:r>
      <w:proofErr w:type="spellEnd"/>
      <w:r>
        <w:t xml:space="preserve"> Pustaka dan </w:t>
      </w:r>
      <w:proofErr w:type="spellStart"/>
      <w:r>
        <w:t>Hipotesis</w:t>
      </w:r>
      <w:proofErr w:type="spellEnd"/>
      <w:r>
        <w:t xml:space="preserve"> </w:t>
      </w:r>
      <w:proofErr w:type="spellStart"/>
      <w:r>
        <w:t>memuat</w:t>
      </w:r>
      <w:proofErr w:type="spellEnd"/>
      <w:r w:rsidRPr="00631FFC">
        <w:t xml:space="preserve"> </w:t>
      </w:r>
      <w:proofErr w:type="spellStart"/>
      <w:r>
        <w:t>penelitian</w:t>
      </w:r>
      <w:proofErr w:type="spellEnd"/>
      <w:r>
        <w:t xml:space="preserve"> </w:t>
      </w:r>
      <w:proofErr w:type="spellStart"/>
      <w:r>
        <w:t>terdahulu</w:t>
      </w:r>
      <w:proofErr w:type="spellEnd"/>
      <w:r>
        <w:t xml:space="preserve"> yang </w:t>
      </w:r>
      <w:proofErr w:type="spellStart"/>
      <w:r>
        <w:t>menjadi</w:t>
      </w:r>
      <w:proofErr w:type="spellEnd"/>
      <w:r>
        <w:t xml:space="preserve"> </w:t>
      </w:r>
      <w:proofErr w:type="spellStart"/>
      <w:r>
        <w:t>dasar</w:t>
      </w:r>
      <w:proofErr w:type="spellEnd"/>
      <w:r>
        <w:t xml:space="preserve"> </w:t>
      </w:r>
      <w:proofErr w:type="spellStart"/>
      <w:r>
        <w:t>penelitian</w:t>
      </w:r>
      <w:proofErr w:type="spellEnd"/>
      <w:r>
        <w:t xml:space="preserve"> dan </w:t>
      </w:r>
      <w:proofErr w:type="spellStart"/>
      <w:r>
        <w:t>penjelasan</w:t>
      </w:r>
      <w:proofErr w:type="spellEnd"/>
      <w:r>
        <w:t xml:space="preserve"> masing-masing </w:t>
      </w:r>
      <w:proofErr w:type="spellStart"/>
      <w:r>
        <w:t>variabel</w:t>
      </w:r>
      <w:proofErr w:type="spellEnd"/>
      <w:r>
        <w:t xml:space="preserve"> yang </w:t>
      </w:r>
      <w:proofErr w:type="spellStart"/>
      <w:r>
        <w:t>akhirnya</w:t>
      </w:r>
      <w:proofErr w:type="spellEnd"/>
      <w:r>
        <w:t xml:space="preserve"> </w:t>
      </w:r>
      <w:proofErr w:type="spellStart"/>
      <w:r>
        <w:t>mengarah</w:t>
      </w:r>
      <w:proofErr w:type="spellEnd"/>
      <w:r>
        <w:t xml:space="preserve"> pada </w:t>
      </w:r>
      <w:proofErr w:type="spellStart"/>
      <w:r>
        <w:t>hipotesis</w:t>
      </w:r>
      <w:proofErr w:type="spellEnd"/>
      <w:r>
        <w:t xml:space="preserve"> </w:t>
      </w:r>
      <w:proofErr w:type="spellStart"/>
      <w:r>
        <w:t>penelitian</w:t>
      </w:r>
      <w:proofErr w:type="spellEnd"/>
      <w:r>
        <w:t xml:space="preserve"> dan </w:t>
      </w:r>
      <w:proofErr w:type="spellStart"/>
      <w:r>
        <w:t>menjadi</w:t>
      </w:r>
      <w:proofErr w:type="spellEnd"/>
      <w:r>
        <w:t xml:space="preserve"> </w:t>
      </w:r>
      <w:proofErr w:type="spellStart"/>
      <w:r>
        <w:t>dasar</w:t>
      </w:r>
      <w:proofErr w:type="spellEnd"/>
      <w:r>
        <w:t xml:space="preserve"> </w:t>
      </w:r>
      <w:proofErr w:type="spellStart"/>
      <w:r>
        <w:t>hipotesis</w:t>
      </w:r>
      <w:proofErr w:type="spellEnd"/>
      <w:r>
        <w:t xml:space="preserve"> </w:t>
      </w:r>
      <w:proofErr w:type="spellStart"/>
      <w:r>
        <w:t>penelitian</w:t>
      </w:r>
      <w:proofErr w:type="spellEnd"/>
      <w:r w:rsidRPr="00631FFC">
        <w:t xml:space="preserve"> </w:t>
      </w:r>
      <w:proofErr w:type="spellStart"/>
      <w:r>
        <w:t>Tinjauan</w:t>
      </w:r>
      <w:proofErr w:type="spellEnd"/>
      <w:r>
        <w:t xml:space="preserve"> </w:t>
      </w:r>
      <w:proofErr w:type="spellStart"/>
      <w:r>
        <w:t>pustaka</w:t>
      </w:r>
      <w:proofErr w:type="spellEnd"/>
      <w:r>
        <w:t xml:space="preserve"> yang </w:t>
      </w:r>
      <w:proofErr w:type="spellStart"/>
      <w:r>
        <w:t>dimuat</w:t>
      </w:r>
      <w:proofErr w:type="spellEnd"/>
      <w:r>
        <w:t xml:space="preserve"> dan </w:t>
      </w:r>
      <w:proofErr w:type="spellStart"/>
      <w:r>
        <w:t>dipilih</w:t>
      </w:r>
      <w:proofErr w:type="spellEnd"/>
      <w:r>
        <w:t xml:space="preserve"> </w:t>
      </w:r>
      <w:proofErr w:type="spellStart"/>
      <w:r>
        <w:t>adalah</w:t>
      </w:r>
      <w:proofErr w:type="spellEnd"/>
      <w:r>
        <w:t xml:space="preserve"> </w:t>
      </w:r>
      <w:proofErr w:type="spellStart"/>
      <w:r>
        <w:t>tinjauan</w:t>
      </w:r>
      <w:proofErr w:type="spellEnd"/>
      <w:r>
        <w:t xml:space="preserve"> </w:t>
      </w:r>
      <w:proofErr w:type="spellStart"/>
      <w:r>
        <w:t>pustaka</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dalam</w:t>
      </w:r>
      <w:proofErr w:type="spellEnd"/>
      <w:r>
        <w:t xml:space="preserve"> 5 </w:t>
      </w:r>
      <w:proofErr w:type="spellStart"/>
      <w:r>
        <w:t>tahun</w:t>
      </w:r>
      <w:proofErr w:type="spellEnd"/>
      <w:r>
        <w:t xml:space="preserve"> </w:t>
      </w:r>
      <w:proofErr w:type="spellStart"/>
      <w:r>
        <w:t>terakhir</w:t>
      </w:r>
      <w:proofErr w:type="spellEnd"/>
      <w:r>
        <w:t xml:space="preserve">. </w:t>
      </w:r>
      <w:r w:rsidRPr="00631FFC">
        <w:t>(</w:t>
      </w:r>
      <w:proofErr w:type="spellStart"/>
      <w:r w:rsidRPr="00631FFC">
        <w:t>Times</w:t>
      </w:r>
      <w:proofErr w:type="spellEnd"/>
      <w:r w:rsidRPr="00631FFC">
        <w:t xml:space="preserve"> New Roman, rata kiri kana</w:t>
      </w:r>
      <w:r>
        <w:t>n</w:t>
      </w:r>
      <w:r w:rsidRPr="00631FFC">
        <w:t>, ukuran 12, spasi 1.5).</w:t>
      </w:r>
    </w:p>
    <w:p w14:paraId="3A6A9DDE" w14:textId="77777777" w:rsidR="00393135" w:rsidRPr="000F455E" w:rsidRDefault="00393135" w:rsidP="00393135">
      <w:pPr>
        <w:spacing w:line="360" w:lineRule="auto"/>
        <w:rPr>
          <w:b/>
        </w:rPr>
      </w:pPr>
    </w:p>
    <w:p w14:paraId="485D3223" w14:textId="77777777" w:rsidR="00FB2E1D" w:rsidRDefault="00FB2E1D" w:rsidP="00FB2E1D">
      <w:pPr>
        <w:spacing w:line="360" w:lineRule="auto"/>
        <w:rPr>
          <w:b/>
        </w:rPr>
      </w:pPr>
      <w:proofErr w:type="spellStart"/>
      <w:r>
        <w:rPr>
          <w:b/>
        </w:rPr>
        <w:t>Variabel</w:t>
      </w:r>
      <w:proofErr w:type="spellEnd"/>
      <w:r>
        <w:rPr>
          <w:b/>
        </w:rPr>
        <w:t xml:space="preserve"> 1</w:t>
      </w:r>
    </w:p>
    <w:p w14:paraId="2DE35601" w14:textId="746456A7" w:rsidR="00393135" w:rsidRPr="00FB2E1D" w:rsidRDefault="00FB2E1D" w:rsidP="00FB2E1D">
      <w:pPr>
        <w:spacing w:line="360" w:lineRule="auto"/>
        <w:ind w:left="10" w:hanging="10"/>
        <w:jc w:val="both"/>
        <w:rPr>
          <w:b/>
        </w:rPr>
      </w:pPr>
      <w:proofErr w:type="spellStart"/>
      <w:r>
        <w:t>Menjelaskan</w:t>
      </w:r>
      <w:proofErr w:type="spellEnd"/>
      <w:r>
        <w:t xml:space="preserve"> </w:t>
      </w:r>
      <w:proofErr w:type="spellStart"/>
      <w:r>
        <w:t>variabel</w:t>
      </w:r>
      <w:proofErr w:type="spellEnd"/>
      <w:r>
        <w:t xml:space="preserve"> </w:t>
      </w:r>
      <w:proofErr w:type="spellStart"/>
      <w:r>
        <w:t>penelitian</w:t>
      </w:r>
      <w:proofErr w:type="spellEnd"/>
      <w:r>
        <w:t xml:space="preserve"> yang </w:t>
      </w:r>
      <w:proofErr w:type="spellStart"/>
      <w:r>
        <w:t>pertama</w:t>
      </w:r>
      <w:proofErr w:type="spellEnd"/>
    </w:p>
    <w:p w14:paraId="05672B79" w14:textId="77777777" w:rsidR="00393135" w:rsidRPr="000F455E" w:rsidRDefault="00393135" w:rsidP="00393135">
      <w:pPr>
        <w:spacing w:line="360" w:lineRule="auto"/>
        <w:rPr>
          <w:b/>
        </w:rPr>
      </w:pPr>
    </w:p>
    <w:p w14:paraId="61FB82E4" w14:textId="50F5B331" w:rsidR="00393135" w:rsidRPr="00FB2E1D" w:rsidRDefault="00FB2E1D" w:rsidP="00393135">
      <w:pPr>
        <w:spacing w:line="360" w:lineRule="auto"/>
        <w:rPr>
          <w:b/>
        </w:rPr>
      </w:pPr>
      <w:proofErr w:type="spellStart"/>
      <w:r>
        <w:rPr>
          <w:b/>
        </w:rPr>
        <w:t>Variabel</w:t>
      </w:r>
      <w:proofErr w:type="spellEnd"/>
      <w:r>
        <w:rPr>
          <w:b/>
        </w:rPr>
        <w:t xml:space="preserve"> 2</w:t>
      </w:r>
    </w:p>
    <w:p w14:paraId="0F88BA2C" w14:textId="206CE0C0" w:rsidR="00FB2E1D" w:rsidRDefault="00FB2E1D" w:rsidP="00FB2E1D">
      <w:pPr>
        <w:spacing w:line="360" w:lineRule="auto"/>
      </w:pPr>
      <w:proofErr w:type="spellStart"/>
      <w:r>
        <w:t>Menjelaskan</w:t>
      </w:r>
      <w:proofErr w:type="spellEnd"/>
      <w:r>
        <w:t xml:space="preserve"> </w:t>
      </w:r>
      <w:proofErr w:type="spellStart"/>
      <w:r>
        <w:t>variabel</w:t>
      </w:r>
      <w:proofErr w:type="spellEnd"/>
      <w:r>
        <w:t xml:space="preserve"> </w:t>
      </w:r>
      <w:proofErr w:type="spellStart"/>
      <w:r>
        <w:t>penelitian</w:t>
      </w:r>
      <w:proofErr w:type="spellEnd"/>
      <w:r>
        <w:t xml:space="preserve"> yang </w:t>
      </w:r>
      <w:proofErr w:type="spellStart"/>
      <w:r>
        <w:t>kedua</w:t>
      </w:r>
      <w:proofErr w:type="spellEnd"/>
    </w:p>
    <w:p w14:paraId="0BF6E2BF" w14:textId="19656752" w:rsidR="00FB2E1D" w:rsidRDefault="00FB2E1D" w:rsidP="00FB2E1D">
      <w:pPr>
        <w:spacing w:line="360" w:lineRule="auto"/>
      </w:pPr>
    </w:p>
    <w:p w14:paraId="0290D8D2" w14:textId="5CD26938" w:rsidR="00FB2E1D" w:rsidRPr="00FB2E1D" w:rsidRDefault="00FB2E1D" w:rsidP="00FB2E1D">
      <w:pPr>
        <w:spacing w:line="360" w:lineRule="auto"/>
        <w:rPr>
          <w:b/>
        </w:rPr>
      </w:pPr>
      <w:proofErr w:type="spellStart"/>
      <w:r>
        <w:rPr>
          <w:b/>
        </w:rPr>
        <w:t>Variabel</w:t>
      </w:r>
      <w:proofErr w:type="spellEnd"/>
      <w:r>
        <w:rPr>
          <w:b/>
        </w:rPr>
        <w:t xml:space="preserve"> </w:t>
      </w:r>
      <w:r>
        <w:rPr>
          <w:b/>
        </w:rPr>
        <w:t>3</w:t>
      </w:r>
    </w:p>
    <w:p w14:paraId="09DAB288" w14:textId="6E9AB8C0" w:rsidR="00FB2E1D" w:rsidRDefault="00FB2E1D" w:rsidP="00FB2E1D">
      <w:pPr>
        <w:spacing w:line="360" w:lineRule="auto"/>
      </w:pPr>
      <w:proofErr w:type="spellStart"/>
      <w:r>
        <w:t>Menjelaskan</w:t>
      </w:r>
      <w:proofErr w:type="spellEnd"/>
      <w:r>
        <w:t xml:space="preserve"> </w:t>
      </w:r>
      <w:proofErr w:type="spellStart"/>
      <w:r>
        <w:t>variabel</w:t>
      </w:r>
      <w:proofErr w:type="spellEnd"/>
      <w:r>
        <w:t xml:space="preserve"> </w:t>
      </w:r>
      <w:proofErr w:type="spellStart"/>
      <w:r>
        <w:t>penelitian</w:t>
      </w:r>
      <w:proofErr w:type="spellEnd"/>
      <w:r>
        <w:t xml:space="preserve"> yang </w:t>
      </w:r>
      <w:proofErr w:type="spellStart"/>
      <w:r>
        <w:t>ke</w:t>
      </w:r>
      <w:r>
        <w:t>tiga</w:t>
      </w:r>
      <w:proofErr w:type="spellEnd"/>
    </w:p>
    <w:p w14:paraId="40AE8F44" w14:textId="77777777" w:rsidR="00FB2E1D" w:rsidRDefault="00FB2E1D" w:rsidP="00FB2E1D">
      <w:pPr>
        <w:spacing w:line="360" w:lineRule="auto"/>
      </w:pPr>
    </w:p>
    <w:p w14:paraId="62397586" w14:textId="469F76BB" w:rsidR="00FB2E1D" w:rsidRPr="00FB2E1D" w:rsidRDefault="00FB2E1D" w:rsidP="00FB2E1D">
      <w:pPr>
        <w:spacing w:line="360" w:lineRule="auto"/>
        <w:ind w:left="10" w:hanging="10"/>
        <w:jc w:val="both"/>
        <w:rPr>
          <w:b/>
        </w:rPr>
      </w:pPr>
      <w:proofErr w:type="spellStart"/>
      <w:r>
        <w:rPr>
          <w:b/>
        </w:rPr>
        <w:t>dst</w:t>
      </w:r>
      <w:proofErr w:type="spellEnd"/>
    </w:p>
    <w:p w14:paraId="484B74F8" w14:textId="77777777" w:rsidR="00393135" w:rsidRPr="000F455E" w:rsidRDefault="00393135" w:rsidP="00393135">
      <w:pPr>
        <w:tabs>
          <w:tab w:val="left" w:pos="3330"/>
        </w:tabs>
        <w:spacing w:line="360" w:lineRule="auto"/>
        <w:rPr>
          <w:b/>
        </w:rPr>
      </w:pPr>
    </w:p>
    <w:p w14:paraId="44B7C8FC" w14:textId="77777777" w:rsidR="00393135" w:rsidRPr="000F455E" w:rsidRDefault="00393135" w:rsidP="00393135">
      <w:pPr>
        <w:spacing w:line="360" w:lineRule="auto"/>
        <w:rPr>
          <w:b/>
        </w:rPr>
      </w:pPr>
      <w:proofErr w:type="spellStart"/>
      <w:r w:rsidRPr="000F455E">
        <w:rPr>
          <w:b/>
        </w:rPr>
        <w:t>Hipotesis</w:t>
      </w:r>
      <w:proofErr w:type="spellEnd"/>
    </w:p>
    <w:p w14:paraId="4EBA83FB" w14:textId="77777777" w:rsidR="00393135" w:rsidRPr="000F455E" w:rsidRDefault="00393135" w:rsidP="00393135">
      <w:pPr>
        <w:spacing w:line="360" w:lineRule="auto"/>
        <w:rPr>
          <w:b/>
        </w:rPr>
      </w:pPr>
    </w:p>
    <w:p w14:paraId="64660EB2" w14:textId="273713C8" w:rsidR="00393135" w:rsidRDefault="00393135" w:rsidP="00393135">
      <w:pPr>
        <w:spacing w:line="360" w:lineRule="auto"/>
        <w:rPr>
          <w:b/>
        </w:rPr>
      </w:pPr>
      <w:r w:rsidRPr="000F455E">
        <w:rPr>
          <w:b/>
        </w:rPr>
        <w:t>METODOLOGI</w:t>
      </w:r>
    </w:p>
    <w:p w14:paraId="06FEBA19" w14:textId="082C27A8" w:rsidR="00393135" w:rsidRDefault="00E275FD" w:rsidP="007101E3">
      <w:pPr>
        <w:spacing w:line="360" w:lineRule="auto"/>
        <w:jc w:val="both"/>
        <w:rPr>
          <w:bCs/>
        </w:rPr>
      </w:pPr>
      <w:r w:rsidRPr="00E275FD">
        <w:rPr>
          <w:bCs/>
        </w:rPr>
        <w:t>Metode penelitian menguraikan tahapan dan teknik penelitian secara rinci, dilengkapi dengan bahan, lokasi, teknik dalam memperoleh dan menganalisis data, instrumen (piranti keras dan lunak). Pada bagian ini dapat dibagi menjadi beberapa sub bab, namun tidak perlu mencantumkan penomoran. (</w:t>
      </w:r>
      <w:proofErr w:type="spellStart"/>
      <w:r w:rsidRPr="00E275FD">
        <w:rPr>
          <w:bCs/>
        </w:rPr>
        <w:t>Times</w:t>
      </w:r>
      <w:proofErr w:type="spellEnd"/>
      <w:r w:rsidRPr="00E275FD">
        <w:rPr>
          <w:bCs/>
        </w:rPr>
        <w:t xml:space="preserve"> New Roman, rata kiri kana</w:t>
      </w:r>
      <w:r>
        <w:rPr>
          <w:bCs/>
        </w:rPr>
        <w:t>n</w:t>
      </w:r>
      <w:r w:rsidRPr="00E275FD">
        <w:rPr>
          <w:bCs/>
        </w:rPr>
        <w:t>, ukuran 12, spasi 1.5).</w:t>
      </w:r>
    </w:p>
    <w:p w14:paraId="627F7526" w14:textId="77777777" w:rsidR="00393135" w:rsidRPr="000F455E" w:rsidRDefault="00393135" w:rsidP="00393135">
      <w:pPr>
        <w:spacing w:line="360" w:lineRule="auto"/>
      </w:pPr>
    </w:p>
    <w:p w14:paraId="4EBE243F" w14:textId="6C2194C6" w:rsidR="00393135" w:rsidRDefault="00393135" w:rsidP="00393135">
      <w:pPr>
        <w:spacing w:line="360" w:lineRule="auto"/>
        <w:rPr>
          <w:b/>
        </w:rPr>
      </w:pPr>
      <w:r w:rsidRPr="000F455E">
        <w:rPr>
          <w:b/>
        </w:rPr>
        <w:t>HASIL DAN PEMBAHASAN</w:t>
      </w:r>
    </w:p>
    <w:p w14:paraId="04EB7A65" w14:textId="281B7D09" w:rsidR="007101E3" w:rsidRDefault="007101E3" w:rsidP="007101E3">
      <w:pPr>
        <w:pStyle w:val="NormalWeb"/>
        <w:spacing w:before="120" w:beforeAutospacing="0" w:after="120" w:afterAutospacing="0" w:line="360" w:lineRule="auto"/>
        <w:ind w:firstLine="544"/>
        <w:jc w:val="both"/>
        <w:rPr>
          <w:color w:val="000000"/>
        </w:rPr>
      </w:pPr>
      <w:r w:rsidRPr="007101E3">
        <w:rPr>
          <w:color w:val="000000"/>
        </w:rPr>
        <w:lastRenderedPageBreak/>
        <w:t xml:space="preserve">Hasil dan </w:t>
      </w:r>
      <w:proofErr w:type="spellStart"/>
      <w:r w:rsidRPr="007101E3">
        <w:rPr>
          <w:color w:val="000000"/>
        </w:rPr>
        <w:t>pembahasan</w:t>
      </w:r>
      <w:proofErr w:type="spellEnd"/>
      <w:r w:rsidRPr="007101E3">
        <w:rPr>
          <w:color w:val="000000"/>
        </w:rPr>
        <w:t xml:space="preserve"> </w:t>
      </w:r>
      <w:proofErr w:type="spellStart"/>
      <w:r w:rsidRPr="007101E3">
        <w:rPr>
          <w:color w:val="000000"/>
        </w:rPr>
        <w:t>dibuat</w:t>
      </w:r>
      <w:proofErr w:type="spellEnd"/>
      <w:r w:rsidRPr="007101E3">
        <w:rPr>
          <w:color w:val="000000"/>
        </w:rPr>
        <w:t xml:space="preserve"> sub </w:t>
      </w:r>
      <w:proofErr w:type="spellStart"/>
      <w:r w:rsidRPr="007101E3">
        <w:rPr>
          <w:color w:val="000000"/>
        </w:rPr>
        <w:t>judul</w:t>
      </w:r>
      <w:proofErr w:type="spellEnd"/>
      <w:r w:rsidRPr="007101E3">
        <w:rPr>
          <w:color w:val="000000"/>
        </w:rPr>
        <w:t xml:space="preserve"> </w:t>
      </w:r>
      <w:proofErr w:type="spellStart"/>
      <w:r w:rsidRPr="007101E3">
        <w:rPr>
          <w:color w:val="000000"/>
        </w:rPr>
        <w:t>sendiri</w:t>
      </w:r>
      <w:proofErr w:type="spellEnd"/>
      <w:r w:rsidRPr="007101E3">
        <w:rPr>
          <w:color w:val="000000"/>
        </w:rPr>
        <w:t xml:space="preserve">. Dimana </w:t>
      </w:r>
      <w:proofErr w:type="spellStart"/>
      <w:r w:rsidRPr="007101E3">
        <w:rPr>
          <w:color w:val="000000"/>
        </w:rPr>
        <w:t>bagian</w:t>
      </w:r>
      <w:proofErr w:type="spellEnd"/>
      <w:r w:rsidRPr="007101E3">
        <w:rPr>
          <w:color w:val="000000"/>
        </w:rPr>
        <w:t xml:space="preserve"> </w:t>
      </w:r>
      <w:proofErr w:type="spellStart"/>
      <w:r w:rsidRPr="007101E3">
        <w:rPr>
          <w:color w:val="000000"/>
        </w:rPr>
        <w:t>ini</w:t>
      </w:r>
      <w:proofErr w:type="spellEnd"/>
      <w:r w:rsidRPr="007101E3">
        <w:rPr>
          <w:color w:val="000000"/>
        </w:rPr>
        <w:t xml:space="preserve"> </w:t>
      </w:r>
      <w:proofErr w:type="spellStart"/>
      <w:r w:rsidRPr="007101E3">
        <w:rPr>
          <w:color w:val="000000"/>
        </w:rPr>
        <w:t>merupakan</w:t>
      </w:r>
      <w:proofErr w:type="spellEnd"/>
      <w:r w:rsidRPr="007101E3">
        <w:rPr>
          <w:color w:val="000000"/>
        </w:rPr>
        <w:t xml:space="preserve"> </w:t>
      </w:r>
      <w:proofErr w:type="spellStart"/>
      <w:r w:rsidRPr="007101E3">
        <w:rPr>
          <w:color w:val="000000"/>
        </w:rPr>
        <w:t>bagian</w:t>
      </w:r>
      <w:proofErr w:type="spellEnd"/>
      <w:r w:rsidRPr="007101E3">
        <w:rPr>
          <w:color w:val="000000"/>
        </w:rPr>
        <w:t xml:space="preserve"> </w:t>
      </w:r>
      <w:proofErr w:type="spellStart"/>
      <w:r w:rsidRPr="007101E3">
        <w:rPr>
          <w:color w:val="000000"/>
        </w:rPr>
        <w:t>utama</w:t>
      </w:r>
      <w:proofErr w:type="spellEnd"/>
      <w:r w:rsidRPr="007101E3">
        <w:rPr>
          <w:color w:val="000000"/>
        </w:rPr>
        <w:t xml:space="preserve"> </w:t>
      </w:r>
      <w:proofErr w:type="spellStart"/>
      <w:r w:rsidRPr="007101E3">
        <w:rPr>
          <w:color w:val="000000"/>
        </w:rPr>
        <w:t>artikel</w:t>
      </w:r>
      <w:proofErr w:type="spellEnd"/>
      <w:r w:rsidRPr="007101E3">
        <w:rPr>
          <w:color w:val="000000"/>
        </w:rPr>
        <w:t xml:space="preserve">. Pada </w:t>
      </w:r>
      <w:proofErr w:type="spellStart"/>
      <w:r w:rsidRPr="007101E3">
        <w:rPr>
          <w:color w:val="000000"/>
        </w:rPr>
        <w:t>hasil</w:t>
      </w:r>
      <w:proofErr w:type="spellEnd"/>
      <w:r w:rsidRPr="007101E3">
        <w:rPr>
          <w:color w:val="000000"/>
        </w:rPr>
        <w:t xml:space="preserve"> </w:t>
      </w:r>
      <w:proofErr w:type="spellStart"/>
      <w:r w:rsidRPr="007101E3">
        <w:rPr>
          <w:color w:val="000000"/>
        </w:rPr>
        <w:t>dapat</w:t>
      </w:r>
      <w:proofErr w:type="spellEnd"/>
      <w:r w:rsidRPr="007101E3">
        <w:rPr>
          <w:color w:val="000000"/>
        </w:rPr>
        <w:t xml:space="preserve"> </w:t>
      </w:r>
      <w:proofErr w:type="spellStart"/>
      <w:r w:rsidRPr="007101E3">
        <w:rPr>
          <w:color w:val="000000"/>
        </w:rPr>
        <w:t>disajikan</w:t>
      </w:r>
      <w:proofErr w:type="spellEnd"/>
      <w:r w:rsidRPr="007101E3">
        <w:rPr>
          <w:color w:val="000000"/>
        </w:rPr>
        <w:t xml:space="preserve"> </w:t>
      </w:r>
      <w:proofErr w:type="spellStart"/>
      <w:r w:rsidRPr="007101E3">
        <w:rPr>
          <w:color w:val="000000"/>
        </w:rPr>
        <w:t>dengan</w:t>
      </w:r>
      <w:proofErr w:type="spellEnd"/>
      <w:r w:rsidRPr="007101E3">
        <w:rPr>
          <w:color w:val="000000"/>
        </w:rPr>
        <w:t xml:space="preserve"> </w:t>
      </w:r>
      <w:proofErr w:type="spellStart"/>
      <w:r w:rsidRPr="007101E3">
        <w:rPr>
          <w:color w:val="000000"/>
        </w:rPr>
        <w:t>tabel</w:t>
      </w:r>
      <w:proofErr w:type="spellEnd"/>
      <w:r w:rsidRPr="007101E3">
        <w:rPr>
          <w:color w:val="000000"/>
        </w:rPr>
        <w:t xml:space="preserve"> </w:t>
      </w:r>
      <w:proofErr w:type="spellStart"/>
      <w:r w:rsidRPr="007101E3">
        <w:rPr>
          <w:color w:val="000000"/>
        </w:rPr>
        <w:t>atau</w:t>
      </w:r>
      <w:proofErr w:type="spellEnd"/>
      <w:r w:rsidRPr="007101E3">
        <w:rPr>
          <w:color w:val="000000"/>
        </w:rPr>
        <w:t xml:space="preserve"> </w:t>
      </w:r>
      <w:proofErr w:type="spellStart"/>
      <w:r w:rsidRPr="007101E3">
        <w:rPr>
          <w:color w:val="000000"/>
        </w:rPr>
        <w:t>grafik</w:t>
      </w:r>
      <w:proofErr w:type="spellEnd"/>
      <w:r w:rsidRPr="007101E3">
        <w:rPr>
          <w:color w:val="000000"/>
        </w:rPr>
        <w:t xml:space="preserve">, </w:t>
      </w:r>
      <w:proofErr w:type="spellStart"/>
      <w:r w:rsidRPr="007101E3">
        <w:rPr>
          <w:color w:val="000000"/>
        </w:rPr>
        <w:t>untuk</w:t>
      </w:r>
      <w:proofErr w:type="spellEnd"/>
      <w:r w:rsidRPr="007101E3">
        <w:rPr>
          <w:color w:val="000000"/>
        </w:rPr>
        <w:t xml:space="preserve"> </w:t>
      </w:r>
      <w:proofErr w:type="spellStart"/>
      <w:r w:rsidRPr="007101E3">
        <w:rPr>
          <w:color w:val="000000"/>
        </w:rPr>
        <w:t>memperjelas</w:t>
      </w:r>
      <w:proofErr w:type="spellEnd"/>
      <w:r w:rsidRPr="007101E3">
        <w:rPr>
          <w:color w:val="000000"/>
        </w:rPr>
        <w:t xml:space="preserve"> </w:t>
      </w:r>
      <w:proofErr w:type="spellStart"/>
      <w:r w:rsidRPr="007101E3">
        <w:rPr>
          <w:color w:val="000000"/>
        </w:rPr>
        <w:t>hasil</w:t>
      </w:r>
      <w:proofErr w:type="spellEnd"/>
      <w:r w:rsidRPr="007101E3">
        <w:rPr>
          <w:color w:val="000000"/>
        </w:rPr>
        <w:t xml:space="preserve"> </w:t>
      </w:r>
      <w:proofErr w:type="spellStart"/>
      <w:r w:rsidRPr="007101E3">
        <w:rPr>
          <w:color w:val="000000"/>
        </w:rPr>
        <w:t>secara</w:t>
      </w:r>
      <w:proofErr w:type="spellEnd"/>
      <w:r w:rsidRPr="007101E3">
        <w:rPr>
          <w:color w:val="000000"/>
        </w:rPr>
        <w:t xml:space="preserve"> verbal. </w:t>
      </w:r>
      <w:proofErr w:type="spellStart"/>
      <w:r w:rsidRPr="007101E3">
        <w:rPr>
          <w:color w:val="000000"/>
        </w:rPr>
        <w:t>Sedangkan</w:t>
      </w:r>
      <w:proofErr w:type="spellEnd"/>
      <w:r w:rsidRPr="007101E3">
        <w:rPr>
          <w:color w:val="000000"/>
        </w:rPr>
        <w:t xml:space="preserve"> pada </w:t>
      </w:r>
      <w:proofErr w:type="spellStart"/>
      <w:r w:rsidRPr="007101E3">
        <w:rPr>
          <w:color w:val="000000"/>
        </w:rPr>
        <w:t>pembahasan</w:t>
      </w:r>
      <w:proofErr w:type="spellEnd"/>
      <w:r w:rsidRPr="007101E3">
        <w:rPr>
          <w:color w:val="000000"/>
        </w:rPr>
        <w:t xml:space="preserve"> </w:t>
      </w:r>
      <w:proofErr w:type="spellStart"/>
      <w:r w:rsidRPr="007101E3">
        <w:rPr>
          <w:color w:val="000000"/>
        </w:rPr>
        <w:t>merupakan</w:t>
      </w:r>
      <w:proofErr w:type="spellEnd"/>
      <w:r w:rsidRPr="007101E3">
        <w:rPr>
          <w:color w:val="000000"/>
        </w:rPr>
        <w:t xml:space="preserve"> </w:t>
      </w:r>
      <w:proofErr w:type="spellStart"/>
      <w:r w:rsidRPr="007101E3">
        <w:rPr>
          <w:color w:val="000000"/>
        </w:rPr>
        <w:t>bagian</w:t>
      </w:r>
      <w:proofErr w:type="spellEnd"/>
      <w:r w:rsidRPr="007101E3">
        <w:rPr>
          <w:color w:val="000000"/>
        </w:rPr>
        <w:t xml:space="preserve"> </w:t>
      </w:r>
      <w:proofErr w:type="spellStart"/>
      <w:r w:rsidRPr="007101E3">
        <w:rPr>
          <w:color w:val="000000"/>
        </w:rPr>
        <w:t>terpenting</w:t>
      </w:r>
      <w:proofErr w:type="spellEnd"/>
      <w:r w:rsidRPr="007101E3">
        <w:rPr>
          <w:color w:val="000000"/>
        </w:rPr>
        <w:t xml:space="preserve"> </w:t>
      </w:r>
      <w:proofErr w:type="spellStart"/>
      <w:r w:rsidRPr="007101E3">
        <w:rPr>
          <w:color w:val="000000"/>
        </w:rPr>
        <w:t>dari</w:t>
      </w:r>
      <w:proofErr w:type="spellEnd"/>
      <w:r w:rsidRPr="007101E3">
        <w:rPr>
          <w:color w:val="000000"/>
        </w:rPr>
        <w:t xml:space="preserve"> </w:t>
      </w:r>
      <w:proofErr w:type="spellStart"/>
      <w:r w:rsidRPr="007101E3">
        <w:rPr>
          <w:color w:val="000000"/>
        </w:rPr>
        <w:t>keseluruhan</w:t>
      </w:r>
      <w:proofErr w:type="spellEnd"/>
      <w:r w:rsidRPr="007101E3">
        <w:rPr>
          <w:color w:val="000000"/>
        </w:rPr>
        <w:t xml:space="preserve"> </w:t>
      </w:r>
      <w:proofErr w:type="spellStart"/>
      <w:r w:rsidRPr="007101E3">
        <w:rPr>
          <w:color w:val="000000"/>
        </w:rPr>
        <w:t>isi</w:t>
      </w:r>
      <w:proofErr w:type="spellEnd"/>
      <w:r w:rsidRPr="007101E3">
        <w:rPr>
          <w:color w:val="000000"/>
        </w:rPr>
        <w:t xml:space="preserve"> </w:t>
      </w:r>
      <w:proofErr w:type="spellStart"/>
      <w:r w:rsidRPr="007101E3">
        <w:rPr>
          <w:color w:val="000000"/>
        </w:rPr>
        <w:t>artikel</w:t>
      </w:r>
      <w:proofErr w:type="spellEnd"/>
      <w:r w:rsidRPr="007101E3">
        <w:rPr>
          <w:color w:val="000000"/>
        </w:rPr>
        <w:t xml:space="preserve"> </w:t>
      </w:r>
      <w:proofErr w:type="spellStart"/>
      <w:r w:rsidRPr="007101E3">
        <w:rPr>
          <w:color w:val="000000"/>
        </w:rPr>
        <w:t>ilmiah</w:t>
      </w:r>
      <w:proofErr w:type="spellEnd"/>
      <w:r w:rsidRPr="007101E3">
        <w:rPr>
          <w:color w:val="000000"/>
        </w:rPr>
        <w:t xml:space="preserve">. </w:t>
      </w:r>
      <w:proofErr w:type="spellStart"/>
      <w:r w:rsidRPr="007101E3">
        <w:rPr>
          <w:color w:val="000000"/>
        </w:rPr>
        <w:t>Tujuan</w:t>
      </w:r>
      <w:proofErr w:type="spellEnd"/>
      <w:r w:rsidRPr="007101E3">
        <w:rPr>
          <w:color w:val="000000"/>
        </w:rPr>
        <w:t xml:space="preserve"> </w:t>
      </w:r>
      <w:proofErr w:type="spellStart"/>
      <w:r w:rsidRPr="007101E3">
        <w:rPr>
          <w:color w:val="000000"/>
        </w:rPr>
        <w:t>pembahasan</w:t>
      </w:r>
      <w:proofErr w:type="spellEnd"/>
      <w:r w:rsidRPr="007101E3">
        <w:rPr>
          <w:color w:val="000000"/>
        </w:rPr>
        <w:t xml:space="preserve"> </w:t>
      </w:r>
      <w:proofErr w:type="spellStart"/>
      <w:r w:rsidRPr="007101E3">
        <w:rPr>
          <w:color w:val="000000"/>
        </w:rPr>
        <w:t>adalah</w:t>
      </w:r>
      <w:proofErr w:type="spellEnd"/>
      <w:r w:rsidRPr="007101E3">
        <w:rPr>
          <w:color w:val="000000"/>
        </w:rPr>
        <w:t xml:space="preserve"> </w:t>
      </w:r>
      <w:proofErr w:type="spellStart"/>
      <w:r w:rsidRPr="007101E3">
        <w:rPr>
          <w:color w:val="000000"/>
        </w:rPr>
        <w:t>menjawab</w:t>
      </w:r>
      <w:proofErr w:type="spellEnd"/>
      <w:r w:rsidRPr="007101E3">
        <w:rPr>
          <w:color w:val="000000"/>
        </w:rPr>
        <w:t xml:space="preserve"> </w:t>
      </w:r>
      <w:proofErr w:type="spellStart"/>
      <w:r w:rsidRPr="007101E3">
        <w:rPr>
          <w:color w:val="000000"/>
        </w:rPr>
        <w:t>masalah</w:t>
      </w:r>
      <w:proofErr w:type="spellEnd"/>
      <w:r w:rsidRPr="007101E3">
        <w:rPr>
          <w:color w:val="000000"/>
        </w:rPr>
        <w:t xml:space="preserve"> </w:t>
      </w:r>
      <w:proofErr w:type="spellStart"/>
      <w:r w:rsidRPr="007101E3">
        <w:rPr>
          <w:color w:val="000000"/>
        </w:rPr>
        <w:t>penelitian</w:t>
      </w:r>
      <w:proofErr w:type="spellEnd"/>
      <w:r w:rsidRPr="007101E3">
        <w:rPr>
          <w:color w:val="000000"/>
        </w:rPr>
        <w:t xml:space="preserve">, </w:t>
      </w:r>
      <w:proofErr w:type="spellStart"/>
      <w:r w:rsidRPr="007101E3">
        <w:rPr>
          <w:color w:val="000000"/>
        </w:rPr>
        <w:t>menafsirkan</w:t>
      </w:r>
      <w:proofErr w:type="spellEnd"/>
      <w:r w:rsidRPr="007101E3">
        <w:rPr>
          <w:color w:val="000000"/>
        </w:rPr>
        <w:t xml:space="preserve"> </w:t>
      </w:r>
      <w:proofErr w:type="spellStart"/>
      <w:r w:rsidRPr="007101E3">
        <w:rPr>
          <w:color w:val="000000"/>
        </w:rPr>
        <w:t>temuan-temuan</w:t>
      </w:r>
      <w:proofErr w:type="spellEnd"/>
      <w:r w:rsidRPr="007101E3">
        <w:rPr>
          <w:color w:val="000000"/>
        </w:rPr>
        <w:t xml:space="preserve">, </w:t>
      </w:r>
      <w:proofErr w:type="spellStart"/>
      <w:r w:rsidRPr="007101E3">
        <w:rPr>
          <w:color w:val="000000"/>
        </w:rPr>
        <w:t>mengintegrasikan</w:t>
      </w:r>
      <w:proofErr w:type="spellEnd"/>
      <w:r w:rsidRPr="007101E3">
        <w:rPr>
          <w:color w:val="000000"/>
        </w:rPr>
        <w:t xml:space="preserve"> </w:t>
      </w:r>
      <w:proofErr w:type="spellStart"/>
      <w:r w:rsidRPr="007101E3">
        <w:rPr>
          <w:color w:val="000000"/>
        </w:rPr>
        <w:t>temuan</w:t>
      </w:r>
      <w:proofErr w:type="spellEnd"/>
      <w:r w:rsidRPr="007101E3">
        <w:rPr>
          <w:color w:val="000000"/>
        </w:rPr>
        <w:t xml:space="preserve"> </w:t>
      </w:r>
      <w:proofErr w:type="spellStart"/>
      <w:r w:rsidRPr="007101E3">
        <w:rPr>
          <w:color w:val="000000"/>
        </w:rPr>
        <w:t>dari</w:t>
      </w:r>
      <w:proofErr w:type="spellEnd"/>
      <w:r w:rsidRPr="007101E3">
        <w:rPr>
          <w:color w:val="000000"/>
        </w:rPr>
        <w:t xml:space="preserve"> </w:t>
      </w:r>
      <w:proofErr w:type="spellStart"/>
      <w:r w:rsidRPr="007101E3">
        <w:rPr>
          <w:color w:val="000000"/>
        </w:rPr>
        <w:t>penelitian</w:t>
      </w:r>
      <w:proofErr w:type="spellEnd"/>
      <w:r w:rsidRPr="007101E3">
        <w:rPr>
          <w:color w:val="000000"/>
        </w:rPr>
        <w:t xml:space="preserve"> </w:t>
      </w:r>
      <w:proofErr w:type="spellStart"/>
      <w:r w:rsidRPr="007101E3">
        <w:rPr>
          <w:color w:val="000000"/>
        </w:rPr>
        <w:t>ke</w:t>
      </w:r>
      <w:proofErr w:type="spellEnd"/>
      <w:r w:rsidRPr="007101E3">
        <w:rPr>
          <w:color w:val="000000"/>
        </w:rPr>
        <w:t xml:space="preserve"> </w:t>
      </w:r>
      <w:proofErr w:type="spellStart"/>
      <w:r w:rsidRPr="007101E3">
        <w:rPr>
          <w:color w:val="000000"/>
        </w:rPr>
        <w:t>dalam</w:t>
      </w:r>
      <w:proofErr w:type="spellEnd"/>
      <w:r w:rsidRPr="007101E3">
        <w:rPr>
          <w:color w:val="000000"/>
        </w:rPr>
        <w:t xml:space="preserve"> </w:t>
      </w:r>
      <w:proofErr w:type="spellStart"/>
      <w:r w:rsidRPr="007101E3">
        <w:rPr>
          <w:color w:val="000000"/>
        </w:rPr>
        <w:t>kumpulan</w:t>
      </w:r>
      <w:proofErr w:type="spellEnd"/>
      <w:r w:rsidRPr="007101E3">
        <w:rPr>
          <w:color w:val="000000"/>
        </w:rPr>
        <w:t xml:space="preserve"> </w:t>
      </w:r>
      <w:proofErr w:type="spellStart"/>
      <w:r w:rsidRPr="007101E3">
        <w:rPr>
          <w:color w:val="000000"/>
        </w:rPr>
        <w:t>pengetahuan</w:t>
      </w:r>
      <w:proofErr w:type="spellEnd"/>
      <w:r w:rsidRPr="007101E3">
        <w:rPr>
          <w:color w:val="000000"/>
        </w:rPr>
        <w:t xml:space="preserve"> yang </w:t>
      </w:r>
      <w:proofErr w:type="spellStart"/>
      <w:r w:rsidRPr="007101E3">
        <w:rPr>
          <w:color w:val="000000"/>
        </w:rPr>
        <w:t>telah</w:t>
      </w:r>
      <w:proofErr w:type="spellEnd"/>
      <w:r w:rsidRPr="007101E3">
        <w:rPr>
          <w:color w:val="000000"/>
        </w:rPr>
        <w:t xml:space="preserve"> </w:t>
      </w:r>
      <w:proofErr w:type="spellStart"/>
      <w:r w:rsidRPr="007101E3">
        <w:rPr>
          <w:color w:val="000000"/>
        </w:rPr>
        <w:t>ada</w:t>
      </w:r>
      <w:proofErr w:type="spellEnd"/>
      <w:r w:rsidRPr="007101E3">
        <w:rPr>
          <w:color w:val="000000"/>
        </w:rPr>
        <w:t xml:space="preserve"> dan </w:t>
      </w:r>
      <w:proofErr w:type="spellStart"/>
      <w:r w:rsidRPr="007101E3">
        <w:rPr>
          <w:color w:val="000000"/>
        </w:rPr>
        <w:t>menyusun</w:t>
      </w:r>
      <w:proofErr w:type="spellEnd"/>
      <w:r w:rsidRPr="007101E3">
        <w:rPr>
          <w:color w:val="000000"/>
        </w:rPr>
        <w:t xml:space="preserve"> </w:t>
      </w:r>
      <w:proofErr w:type="spellStart"/>
      <w:r w:rsidRPr="007101E3">
        <w:rPr>
          <w:color w:val="000000"/>
        </w:rPr>
        <w:t>teori</w:t>
      </w:r>
      <w:proofErr w:type="spellEnd"/>
      <w:r w:rsidRPr="007101E3">
        <w:rPr>
          <w:color w:val="000000"/>
        </w:rPr>
        <w:t xml:space="preserve"> </w:t>
      </w:r>
      <w:proofErr w:type="spellStart"/>
      <w:r w:rsidRPr="007101E3">
        <w:rPr>
          <w:color w:val="000000"/>
        </w:rPr>
        <w:t>baru</w:t>
      </w:r>
      <w:proofErr w:type="spellEnd"/>
      <w:r w:rsidRPr="007101E3">
        <w:rPr>
          <w:color w:val="000000"/>
        </w:rPr>
        <w:t xml:space="preserve"> </w:t>
      </w:r>
      <w:proofErr w:type="spellStart"/>
      <w:r w:rsidRPr="007101E3">
        <w:rPr>
          <w:color w:val="000000"/>
        </w:rPr>
        <w:t>atau</w:t>
      </w:r>
      <w:proofErr w:type="spellEnd"/>
      <w:r w:rsidRPr="007101E3">
        <w:rPr>
          <w:color w:val="000000"/>
        </w:rPr>
        <w:t xml:space="preserve"> </w:t>
      </w:r>
      <w:proofErr w:type="spellStart"/>
      <w:r w:rsidRPr="007101E3">
        <w:rPr>
          <w:color w:val="000000"/>
        </w:rPr>
        <w:t>memodifikasi</w:t>
      </w:r>
      <w:proofErr w:type="spellEnd"/>
      <w:r w:rsidRPr="007101E3">
        <w:rPr>
          <w:color w:val="000000"/>
        </w:rPr>
        <w:t xml:space="preserve"> </w:t>
      </w:r>
      <w:proofErr w:type="spellStart"/>
      <w:r w:rsidRPr="007101E3">
        <w:rPr>
          <w:color w:val="000000"/>
        </w:rPr>
        <w:t>teori</w:t>
      </w:r>
      <w:proofErr w:type="spellEnd"/>
      <w:r w:rsidRPr="007101E3">
        <w:rPr>
          <w:color w:val="000000"/>
        </w:rPr>
        <w:t xml:space="preserve"> yang </w:t>
      </w:r>
      <w:proofErr w:type="spellStart"/>
      <w:r w:rsidRPr="007101E3">
        <w:rPr>
          <w:color w:val="000000"/>
        </w:rPr>
        <w:t>sudah</w:t>
      </w:r>
      <w:proofErr w:type="spellEnd"/>
      <w:r w:rsidRPr="007101E3">
        <w:rPr>
          <w:color w:val="000000"/>
        </w:rPr>
        <w:t xml:space="preserve"> </w:t>
      </w:r>
      <w:proofErr w:type="spellStart"/>
      <w:r w:rsidRPr="007101E3">
        <w:rPr>
          <w:color w:val="000000"/>
        </w:rPr>
        <w:t>ada</w:t>
      </w:r>
      <w:proofErr w:type="spellEnd"/>
      <w:r w:rsidRPr="007101E3">
        <w:rPr>
          <w:color w:val="000000"/>
        </w:rPr>
        <w:t>.</w:t>
      </w:r>
    </w:p>
    <w:p w14:paraId="41989BCF" w14:textId="75C4AE99" w:rsidR="007101E3" w:rsidRPr="007101E3" w:rsidRDefault="007101E3" w:rsidP="007101E3">
      <w:pPr>
        <w:pStyle w:val="NormalWeb"/>
        <w:spacing w:before="0" w:beforeAutospacing="0" w:after="120" w:afterAutospacing="0" w:line="360" w:lineRule="auto"/>
      </w:pPr>
      <w:r w:rsidRPr="007101E3">
        <w:rPr>
          <w:color w:val="000000"/>
        </w:rPr>
        <w:t xml:space="preserve">Adapun format </w:t>
      </w:r>
      <w:proofErr w:type="spellStart"/>
      <w:r w:rsidRPr="007101E3">
        <w:rPr>
          <w:color w:val="000000"/>
        </w:rPr>
        <w:t>gambar</w:t>
      </w:r>
      <w:r w:rsidRPr="007101E3">
        <w:rPr>
          <w:color w:val="000000"/>
        </w:rPr>
        <w:t>, sebagaimana</w:t>
      </w:r>
      <w:proofErr w:type="spellEnd"/>
      <w:r w:rsidRPr="007101E3">
        <w:rPr>
          <w:color w:val="000000"/>
        </w:rPr>
        <w:t xml:space="preserve"> </w:t>
      </w:r>
      <w:proofErr w:type="spellStart"/>
      <w:r w:rsidRPr="007101E3">
        <w:rPr>
          <w:color w:val="000000"/>
        </w:rPr>
        <w:t>ditunjukan</w:t>
      </w:r>
      <w:proofErr w:type="spellEnd"/>
      <w:r w:rsidRPr="007101E3">
        <w:rPr>
          <w:color w:val="000000"/>
        </w:rPr>
        <w:t xml:space="preserve"> pada </w:t>
      </w:r>
      <w:r w:rsidRPr="007101E3">
        <w:rPr>
          <w:color w:val="000000"/>
        </w:rPr>
        <w:t xml:space="preserve">Gambar 1 </w:t>
      </w:r>
      <w:proofErr w:type="spellStart"/>
      <w:r w:rsidRPr="007101E3">
        <w:rPr>
          <w:color w:val="000000"/>
        </w:rPr>
        <w:t>berikut</w:t>
      </w:r>
      <w:proofErr w:type="spellEnd"/>
      <w:r w:rsidRPr="007101E3">
        <w:rPr>
          <w:color w:val="000000"/>
        </w:rPr>
        <w:t xml:space="preserve"> </w:t>
      </w:r>
      <w:proofErr w:type="spellStart"/>
      <w:r w:rsidRPr="007101E3">
        <w:rPr>
          <w:color w:val="000000"/>
        </w:rPr>
        <w:t>dengan</w:t>
      </w:r>
      <w:proofErr w:type="spellEnd"/>
      <w:r w:rsidRPr="007101E3">
        <w:rPr>
          <w:color w:val="000000"/>
        </w:rPr>
        <w:t xml:space="preserve"> </w:t>
      </w:r>
      <w:proofErr w:type="spellStart"/>
      <w:r w:rsidRPr="007101E3">
        <w:rPr>
          <w:color w:val="000000"/>
        </w:rPr>
        <w:t>keterangan</w:t>
      </w:r>
      <w:proofErr w:type="spellEnd"/>
      <w:r w:rsidRPr="007101E3">
        <w:rPr>
          <w:color w:val="000000"/>
        </w:rPr>
        <w:t xml:space="preserve"> </w:t>
      </w:r>
      <w:proofErr w:type="spellStart"/>
      <w:r w:rsidRPr="007101E3">
        <w:rPr>
          <w:color w:val="000000"/>
        </w:rPr>
        <w:t>gambar</w:t>
      </w:r>
      <w:proofErr w:type="spellEnd"/>
      <w:r w:rsidRPr="007101E3">
        <w:rPr>
          <w:color w:val="000000"/>
        </w:rPr>
        <w:t xml:space="preserve"> </w:t>
      </w:r>
      <w:proofErr w:type="spellStart"/>
      <w:r w:rsidRPr="007101E3">
        <w:rPr>
          <w:color w:val="000000"/>
        </w:rPr>
        <w:t>berada</w:t>
      </w:r>
      <w:proofErr w:type="spellEnd"/>
      <w:r w:rsidRPr="007101E3">
        <w:rPr>
          <w:color w:val="000000"/>
        </w:rPr>
        <w:t xml:space="preserve"> di </w:t>
      </w:r>
      <w:proofErr w:type="spellStart"/>
      <w:r w:rsidRPr="007101E3">
        <w:rPr>
          <w:color w:val="000000"/>
        </w:rPr>
        <w:t>bawah</w:t>
      </w:r>
      <w:proofErr w:type="spellEnd"/>
      <w:r w:rsidRPr="007101E3">
        <w:rPr>
          <w:color w:val="000000"/>
        </w:rPr>
        <w:t xml:space="preserve"> </w:t>
      </w:r>
      <w:proofErr w:type="spellStart"/>
      <w:r w:rsidRPr="007101E3">
        <w:rPr>
          <w:color w:val="000000"/>
        </w:rPr>
        <w:t>gambar</w:t>
      </w:r>
      <w:proofErr w:type="spellEnd"/>
      <w:r w:rsidRPr="007101E3">
        <w:rPr>
          <w:color w:val="000000"/>
        </w:rPr>
        <w:t>.</w:t>
      </w:r>
      <w:r w:rsidRPr="007101E3">
        <w:t xml:space="preserve"> </w:t>
      </w:r>
    </w:p>
    <w:p w14:paraId="156B1327" w14:textId="77777777" w:rsidR="007101E3" w:rsidRPr="007101E3" w:rsidRDefault="007101E3" w:rsidP="007101E3">
      <w:pPr>
        <w:pStyle w:val="NormalWeb"/>
        <w:spacing w:before="0" w:beforeAutospacing="0" w:after="120" w:afterAutospacing="0" w:line="360" w:lineRule="auto"/>
      </w:pPr>
    </w:p>
    <w:p w14:paraId="2A3D7025" w14:textId="2CAC1C5B" w:rsidR="007101E3" w:rsidRPr="007101E3" w:rsidRDefault="007101E3" w:rsidP="007101E3">
      <w:pPr>
        <w:spacing w:line="360" w:lineRule="auto"/>
        <w:jc w:val="center"/>
        <w:rPr>
          <w:bCs/>
        </w:rPr>
      </w:pPr>
      <w:r w:rsidRPr="007101E3">
        <w:rPr>
          <w:bCs/>
        </w:rPr>
        <w:t xml:space="preserve">Gambar 1. </w:t>
      </w:r>
      <w:r>
        <w:rPr>
          <w:bCs/>
        </w:rPr>
        <w:t>Nama Gambar</w:t>
      </w:r>
    </w:p>
    <w:p w14:paraId="120414FC" w14:textId="77777777" w:rsidR="007101E3" w:rsidRPr="007101E3" w:rsidRDefault="007101E3" w:rsidP="007101E3">
      <w:pPr>
        <w:spacing w:line="360" w:lineRule="auto"/>
        <w:rPr>
          <w:b/>
        </w:rPr>
      </w:pPr>
    </w:p>
    <w:p w14:paraId="41A5BD58" w14:textId="77777777" w:rsidR="007101E3" w:rsidRPr="007101E3" w:rsidRDefault="007101E3" w:rsidP="007101E3">
      <w:pPr>
        <w:spacing w:line="360" w:lineRule="auto"/>
        <w:jc w:val="center"/>
        <w:rPr>
          <w:b/>
        </w:rPr>
      </w:pPr>
    </w:p>
    <w:p w14:paraId="0E5DC2D9" w14:textId="77777777" w:rsidR="007101E3" w:rsidRPr="007101E3" w:rsidRDefault="007101E3" w:rsidP="007101E3">
      <w:pPr>
        <w:spacing w:line="360" w:lineRule="auto"/>
        <w:rPr>
          <w:bCs/>
        </w:rPr>
      </w:pPr>
    </w:p>
    <w:p w14:paraId="3E08A532" w14:textId="77777777" w:rsidR="007101E3" w:rsidRPr="007101E3" w:rsidRDefault="007101E3" w:rsidP="007101E3">
      <w:pPr>
        <w:spacing w:line="360" w:lineRule="auto"/>
        <w:jc w:val="center"/>
        <w:rPr>
          <w:bCs/>
        </w:rPr>
      </w:pPr>
      <w:proofErr w:type="spellStart"/>
      <w:proofErr w:type="gramStart"/>
      <w:r w:rsidRPr="007101E3">
        <w:rPr>
          <w:bCs/>
        </w:rPr>
        <w:t>Sumber</w:t>
      </w:r>
      <w:proofErr w:type="spellEnd"/>
      <w:r w:rsidRPr="007101E3">
        <w:rPr>
          <w:bCs/>
        </w:rPr>
        <w:t xml:space="preserve"> :</w:t>
      </w:r>
      <w:proofErr w:type="gramEnd"/>
      <w:r w:rsidRPr="007101E3">
        <w:rPr>
          <w:bCs/>
        </w:rPr>
        <w:t xml:space="preserve"> </w:t>
      </w:r>
      <w:proofErr w:type="spellStart"/>
      <w:r w:rsidRPr="007101E3">
        <w:rPr>
          <w:bCs/>
        </w:rPr>
        <w:t>Penulis</w:t>
      </w:r>
      <w:proofErr w:type="spellEnd"/>
    </w:p>
    <w:p w14:paraId="31D1785B" w14:textId="77777777" w:rsidR="007101E3" w:rsidRPr="007101E3" w:rsidRDefault="007101E3" w:rsidP="007101E3">
      <w:pPr>
        <w:pStyle w:val="NormalWeb"/>
        <w:spacing w:before="120" w:beforeAutospacing="0" w:after="120" w:afterAutospacing="0" w:line="360" w:lineRule="auto"/>
        <w:ind w:firstLine="544"/>
        <w:jc w:val="both"/>
      </w:pPr>
    </w:p>
    <w:p w14:paraId="5676C7DA" w14:textId="73CC1268" w:rsidR="007101E3" w:rsidRDefault="007101E3" w:rsidP="007101E3">
      <w:pPr>
        <w:pStyle w:val="NormalWeb"/>
        <w:spacing w:before="0" w:beforeAutospacing="0" w:after="120" w:afterAutospacing="0"/>
        <w:rPr>
          <w:color w:val="000000"/>
        </w:rPr>
      </w:pPr>
      <w:r w:rsidRPr="007101E3">
        <w:rPr>
          <w:color w:val="000000"/>
        </w:rPr>
        <w:t xml:space="preserve">Adapun format </w:t>
      </w:r>
      <w:proofErr w:type="spellStart"/>
      <w:r w:rsidRPr="007101E3">
        <w:rPr>
          <w:color w:val="000000"/>
        </w:rPr>
        <w:t>penulisan</w:t>
      </w:r>
      <w:proofErr w:type="spellEnd"/>
      <w:r w:rsidRPr="007101E3">
        <w:rPr>
          <w:color w:val="000000"/>
        </w:rPr>
        <w:t xml:space="preserve"> </w:t>
      </w:r>
      <w:proofErr w:type="spellStart"/>
      <w:r w:rsidRPr="007101E3">
        <w:rPr>
          <w:color w:val="000000"/>
        </w:rPr>
        <w:t>tabel</w:t>
      </w:r>
      <w:proofErr w:type="spellEnd"/>
      <w:r w:rsidRPr="007101E3">
        <w:rPr>
          <w:color w:val="000000"/>
        </w:rPr>
        <w:t xml:space="preserve">, </w:t>
      </w:r>
      <w:proofErr w:type="spellStart"/>
      <w:r w:rsidRPr="007101E3">
        <w:rPr>
          <w:color w:val="000000"/>
        </w:rPr>
        <w:t>sebagaimana</w:t>
      </w:r>
      <w:proofErr w:type="spellEnd"/>
      <w:r w:rsidRPr="007101E3">
        <w:rPr>
          <w:color w:val="000000"/>
        </w:rPr>
        <w:t xml:space="preserve"> </w:t>
      </w:r>
      <w:proofErr w:type="spellStart"/>
      <w:r w:rsidRPr="007101E3">
        <w:rPr>
          <w:color w:val="000000"/>
        </w:rPr>
        <w:t>ditunjukan</w:t>
      </w:r>
      <w:proofErr w:type="spellEnd"/>
      <w:r w:rsidRPr="007101E3">
        <w:rPr>
          <w:color w:val="000000"/>
        </w:rPr>
        <w:t xml:space="preserve"> pada </w:t>
      </w:r>
      <w:proofErr w:type="spellStart"/>
      <w:r w:rsidRPr="007101E3">
        <w:rPr>
          <w:color w:val="000000"/>
        </w:rPr>
        <w:t>Tabel</w:t>
      </w:r>
      <w:proofErr w:type="spellEnd"/>
      <w:r w:rsidRPr="007101E3">
        <w:rPr>
          <w:color w:val="000000"/>
        </w:rPr>
        <w:t xml:space="preserve"> 1 </w:t>
      </w:r>
      <w:proofErr w:type="spellStart"/>
      <w:r w:rsidRPr="007101E3">
        <w:rPr>
          <w:color w:val="000000"/>
        </w:rPr>
        <w:t>berikut</w:t>
      </w:r>
      <w:proofErr w:type="spellEnd"/>
      <w:r>
        <w:rPr>
          <w:color w:val="000000"/>
        </w:rPr>
        <w:t>:</w:t>
      </w:r>
    </w:p>
    <w:p w14:paraId="76EB0754" w14:textId="77777777" w:rsidR="007101E3" w:rsidRPr="007101E3" w:rsidRDefault="007101E3" w:rsidP="007101E3">
      <w:pPr>
        <w:pStyle w:val="NormalWeb"/>
        <w:spacing w:before="0" w:beforeAutospacing="0" w:after="120" w:afterAutospacing="0"/>
      </w:pPr>
    </w:p>
    <w:p w14:paraId="25DDE7DD" w14:textId="77777777" w:rsidR="007101E3" w:rsidRPr="007101E3" w:rsidRDefault="007101E3" w:rsidP="007101E3">
      <w:pPr>
        <w:pStyle w:val="NormalWeb"/>
        <w:spacing w:before="0" w:beforeAutospacing="0" w:after="200" w:afterAutospacing="0"/>
        <w:jc w:val="center"/>
      </w:pPr>
      <w:proofErr w:type="spellStart"/>
      <w:r w:rsidRPr="007101E3">
        <w:rPr>
          <w:color w:val="000000"/>
        </w:rPr>
        <w:t>Tabel</w:t>
      </w:r>
      <w:proofErr w:type="spellEnd"/>
      <w:r w:rsidRPr="007101E3">
        <w:rPr>
          <w:color w:val="000000"/>
        </w:rPr>
        <w:t xml:space="preserve"> 1. </w:t>
      </w:r>
      <w:proofErr w:type="spellStart"/>
      <w:r w:rsidRPr="007101E3">
        <w:rPr>
          <w:color w:val="000000"/>
        </w:rPr>
        <w:t>Keterangannya</w:t>
      </w:r>
      <w:proofErr w:type="spellEnd"/>
      <w:r w:rsidRPr="007101E3">
        <w:rPr>
          <w:color w:val="000000"/>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10"/>
        <w:gridCol w:w="1457"/>
        <w:gridCol w:w="510"/>
        <w:gridCol w:w="518"/>
        <w:gridCol w:w="470"/>
        <w:gridCol w:w="508"/>
      </w:tblGrid>
      <w:tr w:rsidR="007101E3" w:rsidRPr="007101E3" w14:paraId="1B4DD2C5" w14:textId="77777777" w:rsidTr="007101E3">
        <w:trPr>
          <w:trHeight w:val="249"/>
          <w:jc w:val="center"/>
        </w:trPr>
        <w:tc>
          <w:tcPr>
            <w:tcW w:w="0" w:type="auto"/>
            <w:tcBorders>
              <w:top w:val="single" w:sz="4" w:space="0" w:color="7F7F7F"/>
              <w:bottom w:val="single" w:sz="4" w:space="0" w:color="7F7F7F"/>
            </w:tcBorders>
            <w:tcMar>
              <w:top w:w="0" w:type="dxa"/>
              <w:left w:w="108" w:type="dxa"/>
              <w:bottom w:w="0" w:type="dxa"/>
              <w:right w:w="108" w:type="dxa"/>
            </w:tcMar>
            <w:hideMark/>
          </w:tcPr>
          <w:p w14:paraId="4D14D1D1" w14:textId="77777777" w:rsidR="007101E3" w:rsidRPr="007101E3" w:rsidRDefault="007101E3">
            <w:pPr>
              <w:pStyle w:val="NormalWeb"/>
              <w:spacing w:before="0" w:beforeAutospacing="0" w:after="0" w:afterAutospacing="0"/>
              <w:ind w:right="-88"/>
            </w:pPr>
            <w:r w:rsidRPr="007101E3">
              <w:rPr>
                <w:b/>
                <w:bCs/>
                <w:color w:val="000000"/>
              </w:rPr>
              <w:t>No</w:t>
            </w:r>
          </w:p>
        </w:tc>
        <w:tc>
          <w:tcPr>
            <w:tcW w:w="0" w:type="auto"/>
            <w:tcBorders>
              <w:top w:val="single" w:sz="4" w:space="0" w:color="7F7F7F"/>
              <w:bottom w:val="single" w:sz="4" w:space="0" w:color="7F7F7F"/>
            </w:tcBorders>
            <w:tcMar>
              <w:top w:w="0" w:type="dxa"/>
              <w:left w:w="108" w:type="dxa"/>
              <w:bottom w:w="0" w:type="dxa"/>
              <w:right w:w="108" w:type="dxa"/>
            </w:tcMar>
            <w:hideMark/>
          </w:tcPr>
          <w:p w14:paraId="32C2122C" w14:textId="77777777" w:rsidR="007101E3" w:rsidRPr="007101E3" w:rsidRDefault="007101E3">
            <w:pPr>
              <w:pStyle w:val="NormalWeb"/>
              <w:spacing w:before="0" w:beforeAutospacing="0" w:after="0" w:afterAutospacing="0"/>
              <w:ind w:left="-66" w:right="-70"/>
              <w:jc w:val="center"/>
            </w:pPr>
            <w:proofErr w:type="spellStart"/>
            <w:r w:rsidRPr="007101E3">
              <w:rPr>
                <w:b/>
                <w:bCs/>
                <w:color w:val="000000"/>
              </w:rPr>
              <w:t>Pernyataan</w:t>
            </w:r>
            <w:proofErr w:type="spellEnd"/>
          </w:p>
        </w:tc>
        <w:tc>
          <w:tcPr>
            <w:tcW w:w="0" w:type="auto"/>
            <w:tcBorders>
              <w:top w:val="single" w:sz="4" w:space="0" w:color="7F7F7F"/>
              <w:bottom w:val="single" w:sz="4" w:space="0" w:color="7F7F7F"/>
            </w:tcBorders>
            <w:tcMar>
              <w:top w:w="0" w:type="dxa"/>
              <w:left w:w="108" w:type="dxa"/>
              <w:bottom w:w="0" w:type="dxa"/>
              <w:right w:w="108" w:type="dxa"/>
            </w:tcMar>
            <w:hideMark/>
          </w:tcPr>
          <w:p w14:paraId="5A3FF441" w14:textId="77777777" w:rsidR="007101E3" w:rsidRPr="007101E3" w:rsidRDefault="007101E3">
            <w:pPr>
              <w:pStyle w:val="NormalWeb"/>
              <w:spacing w:before="0" w:beforeAutospacing="0" w:after="0" w:afterAutospacing="0"/>
              <w:ind w:left="-66" w:right="-118"/>
              <w:jc w:val="center"/>
            </w:pPr>
            <w:r w:rsidRPr="007101E3">
              <w:rPr>
                <w:b/>
                <w:bCs/>
                <w:color w:val="000000"/>
              </w:rPr>
              <w:t>xx</w:t>
            </w:r>
          </w:p>
        </w:tc>
        <w:tc>
          <w:tcPr>
            <w:tcW w:w="0" w:type="auto"/>
            <w:tcBorders>
              <w:top w:val="single" w:sz="4" w:space="0" w:color="7F7F7F"/>
              <w:bottom w:val="single" w:sz="4" w:space="0" w:color="7F7F7F"/>
            </w:tcBorders>
            <w:tcMar>
              <w:top w:w="0" w:type="dxa"/>
              <w:left w:w="108" w:type="dxa"/>
              <w:bottom w:w="0" w:type="dxa"/>
              <w:right w:w="108" w:type="dxa"/>
            </w:tcMar>
            <w:hideMark/>
          </w:tcPr>
          <w:p w14:paraId="628A4C62" w14:textId="77777777" w:rsidR="007101E3" w:rsidRPr="007101E3" w:rsidRDefault="007101E3">
            <w:pPr>
              <w:pStyle w:val="NormalWeb"/>
              <w:spacing w:before="0" w:beforeAutospacing="0" w:after="0" w:afterAutospacing="0"/>
              <w:ind w:left="-59" w:right="-66"/>
              <w:jc w:val="center"/>
            </w:pPr>
            <w:proofErr w:type="spellStart"/>
            <w:r w:rsidRPr="007101E3">
              <w:rPr>
                <w:b/>
                <w:bCs/>
                <w:color w:val="000000"/>
              </w:rPr>
              <w:t>xy</w:t>
            </w:r>
            <w:proofErr w:type="spellEnd"/>
          </w:p>
        </w:tc>
        <w:tc>
          <w:tcPr>
            <w:tcW w:w="0" w:type="auto"/>
            <w:tcBorders>
              <w:top w:val="single" w:sz="4" w:space="0" w:color="7F7F7F"/>
              <w:bottom w:val="single" w:sz="4" w:space="0" w:color="7F7F7F"/>
            </w:tcBorders>
            <w:tcMar>
              <w:top w:w="0" w:type="dxa"/>
              <w:left w:w="108" w:type="dxa"/>
              <w:bottom w:w="0" w:type="dxa"/>
              <w:right w:w="108" w:type="dxa"/>
            </w:tcMar>
            <w:hideMark/>
          </w:tcPr>
          <w:p w14:paraId="6EA14595" w14:textId="77777777" w:rsidR="007101E3" w:rsidRPr="007101E3" w:rsidRDefault="007101E3">
            <w:pPr>
              <w:pStyle w:val="NormalWeb"/>
              <w:spacing w:before="0" w:beforeAutospacing="0" w:after="0" w:afterAutospacing="0"/>
              <w:ind w:left="-106" w:right="-97"/>
              <w:jc w:val="center"/>
            </w:pPr>
            <w:proofErr w:type="spellStart"/>
            <w:r w:rsidRPr="007101E3">
              <w:rPr>
                <w:b/>
                <w:bCs/>
                <w:color w:val="000000"/>
              </w:rPr>
              <w:t>yy</w:t>
            </w:r>
            <w:proofErr w:type="spellEnd"/>
          </w:p>
        </w:tc>
        <w:tc>
          <w:tcPr>
            <w:tcW w:w="0" w:type="auto"/>
            <w:tcBorders>
              <w:top w:val="single" w:sz="4" w:space="0" w:color="7F7F7F"/>
              <w:bottom w:val="single" w:sz="4" w:space="0" w:color="7F7F7F"/>
            </w:tcBorders>
            <w:tcMar>
              <w:top w:w="0" w:type="dxa"/>
              <w:left w:w="108" w:type="dxa"/>
              <w:bottom w:w="0" w:type="dxa"/>
              <w:right w:w="108" w:type="dxa"/>
            </w:tcMar>
            <w:hideMark/>
          </w:tcPr>
          <w:p w14:paraId="3BF75A3E" w14:textId="77777777" w:rsidR="007101E3" w:rsidRPr="007101E3" w:rsidRDefault="007101E3">
            <w:pPr>
              <w:pStyle w:val="NormalWeb"/>
              <w:spacing w:before="0" w:beforeAutospacing="0" w:after="0" w:afterAutospacing="0"/>
              <w:ind w:left="-108" w:right="-35"/>
              <w:jc w:val="center"/>
            </w:pPr>
            <w:proofErr w:type="spellStart"/>
            <w:r w:rsidRPr="007101E3">
              <w:rPr>
                <w:b/>
                <w:bCs/>
                <w:color w:val="000000"/>
              </w:rPr>
              <w:t>Yz</w:t>
            </w:r>
            <w:proofErr w:type="spellEnd"/>
          </w:p>
        </w:tc>
      </w:tr>
      <w:tr w:rsidR="007101E3" w:rsidRPr="007101E3" w14:paraId="1D0909BA" w14:textId="77777777" w:rsidTr="007101E3">
        <w:trPr>
          <w:trHeight w:val="249"/>
          <w:jc w:val="center"/>
        </w:trPr>
        <w:tc>
          <w:tcPr>
            <w:tcW w:w="0" w:type="auto"/>
            <w:tcBorders>
              <w:top w:val="single" w:sz="4" w:space="0" w:color="7F7F7F"/>
              <w:bottom w:val="single" w:sz="4" w:space="0" w:color="7F7F7F"/>
            </w:tcBorders>
            <w:tcMar>
              <w:top w:w="0" w:type="dxa"/>
              <w:left w:w="108" w:type="dxa"/>
              <w:bottom w:w="0" w:type="dxa"/>
              <w:right w:w="108" w:type="dxa"/>
            </w:tcMar>
            <w:hideMark/>
          </w:tcPr>
          <w:p w14:paraId="139B85AB" w14:textId="77777777" w:rsidR="007101E3" w:rsidRPr="007101E3" w:rsidRDefault="007101E3">
            <w:pPr>
              <w:pStyle w:val="NormalWeb"/>
              <w:spacing w:before="0" w:beforeAutospacing="0" w:after="0" w:afterAutospacing="0"/>
              <w:ind w:right="-88"/>
            </w:pPr>
            <w:r w:rsidRPr="007101E3">
              <w:rPr>
                <w:b/>
                <w:bCs/>
                <w:color w:val="000000"/>
              </w:rPr>
              <w:t>1</w:t>
            </w:r>
          </w:p>
        </w:tc>
        <w:tc>
          <w:tcPr>
            <w:tcW w:w="0" w:type="auto"/>
            <w:tcBorders>
              <w:top w:val="single" w:sz="4" w:space="0" w:color="7F7F7F"/>
              <w:bottom w:val="single" w:sz="4" w:space="0" w:color="7F7F7F"/>
            </w:tcBorders>
            <w:tcMar>
              <w:top w:w="0" w:type="dxa"/>
              <w:left w:w="108" w:type="dxa"/>
              <w:bottom w:w="0" w:type="dxa"/>
              <w:right w:w="108" w:type="dxa"/>
            </w:tcMar>
            <w:hideMark/>
          </w:tcPr>
          <w:p w14:paraId="5063AA24" w14:textId="77777777" w:rsidR="007101E3" w:rsidRPr="007101E3" w:rsidRDefault="007101E3">
            <w:pPr>
              <w:pStyle w:val="NormalWeb"/>
              <w:spacing w:before="0" w:beforeAutospacing="0" w:after="0" w:afterAutospacing="0"/>
              <w:ind w:left="-66" w:right="-70"/>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1A8309B0" w14:textId="77777777" w:rsidR="007101E3" w:rsidRPr="007101E3" w:rsidRDefault="007101E3">
            <w:pPr>
              <w:pStyle w:val="NormalWeb"/>
              <w:spacing w:before="0" w:beforeAutospacing="0" w:after="0" w:afterAutospacing="0"/>
              <w:ind w:left="-66" w:right="-118"/>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301759EA" w14:textId="77777777" w:rsidR="007101E3" w:rsidRPr="007101E3" w:rsidRDefault="007101E3">
            <w:pPr>
              <w:pStyle w:val="NormalWeb"/>
              <w:spacing w:before="0" w:beforeAutospacing="0" w:after="0" w:afterAutospacing="0"/>
              <w:ind w:left="-59" w:right="-66"/>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0AE12999" w14:textId="77777777" w:rsidR="007101E3" w:rsidRPr="007101E3" w:rsidRDefault="007101E3">
            <w:pPr>
              <w:pStyle w:val="NormalWeb"/>
              <w:spacing w:before="0" w:beforeAutospacing="0" w:after="0" w:afterAutospacing="0"/>
              <w:ind w:left="-106" w:right="-97"/>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7B057FE9" w14:textId="77777777" w:rsidR="007101E3" w:rsidRPr="007101E3" w:rsidRDefault="007101E3">
            <w:pPr>
              <w:pStyle w:val="NormalWeb"/>
              <w:spacing w:before="0" w:beforeAutospacing="0" w:after="0" w:afterAutospacing="0"/>
              <w:ind w:left="-108" w:right="-35"/>
              <w:jc w:val="center"/>
            </w:pPr>
            <w:r w:rsidRPr="007101E3">
              <w:rPr>
                <w:color w:val="000000"/>
              </w:rPr>
              <w:t>..</w:t>
            </w:r>
          </w:p>
        </w:tc>
      </w:tr>
      <w:tr w:rsidR="007101E3" w:rsidRPr="007101E3" w14:paraId="2157CF2D" w14:textId="77777777" w:rsidTr="007101E3">
        <w:trPr>
          <w:trHeight w:val="249"/>
          <w:jc w:val="center"/>
        </w:trPr>
        <w:tc>
          <w:tcPr>
            <w:tcW w:w="0" w:type="auto"/>
            <w:tcBorders>
              <w:top w:val="single" w:sz="4" w:space="0" w:color="7F7F7F"/>
              <w:bottom w:val="single" w:sz="4" w:space="0" w:color="7F7F7F"/>
            </w:tcBorders>
            <w:tcMar>
              <w:top w:w="0" w:type="dxa"/>
              <w:left w:w="108" w:type="dxa"/>
              <w:bottom w:w="0" w:type="dxa"/>
              <w:right w:w="108" w:type="dxa"/>
            </w:tcMar>
            <w:hideMark/>
          </w:tcPr>
          <w:p w14:paraId="7EC6F69D" w14:textId="77777777" w:rsidR="007101E3" w:rsidRPr="007101E3" w:rsidRDefault="007101E3">
            <w:pPr>
              <w:pStyle w:val="NormalWeb"/>
              <w:spacing w:before="0" w:beforeAutospacing="0" w:after="0" w:afterAutospacing="0"/>
              <w:ind w:right="-88"/>
            </w:pPr>
            <w:r w:rsidRPr="007101E3">
              <w:rPr>
                <w:b/>
                <w:bCs/>
                <w:color w:val="000000"/>
              </w:rPr>
              <w:t>2</w:t>
            </w:r>
          </w:p>
        </w:tc>
        <w:tc>
          <w:tcPr>
            <w:tcW w:w="0" w:type="auto"/>
            <w:tcBorders>
              <w:top w:val="single" w:sz="4" w:space="0" w:color="7F7F7F"/>
              <w:bottom w:val="single" w:sz="4" w:space="0" w:color="7F7F7F"/>
            </w:tcBorders>
            <w:tcMar>
              <w:top w:w="0" w:type="dxa"/>
              <w:left w:w="108" w:type="dxa"/>
              <w:bottom w:w="0" w:type="dxa"/>
              <w:right w:w="108" w:type="dxa"/>
            </w:tcMar>
            <w:hideMark/>
          </w:tcPr>
          <w:p w14:paraId="31EFE144" w14:textId="77777777" w:rsidR="007101E3" w:rsidRPr="007101E3" w:rsidRDefault="007101E3">
            <w:pPr>
              <w:pStyle w:val="NormalWeb"/>
              <w:spacing w:before="0" w:beforeAutospacing="0" w:after="0" w:afterAutospacing="0"/>
              <w:ind w:left="-66" w:right="-70"/>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5AA1CDD6" w14:textId="77777777" w:rsidR="007101E3" w:rsidRPr="007101E3" w:rsidRDefault="007101E3">
            <w:pPr>
              <w:pStyle w:val="NormalWeb"/>
              <w:spacing w:before="0" w:beforeAutospacing="0" w:after="0" w:afterAutospacing="0"/>
              <w:ind w:left="-66" w:right="-118"/>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0C62664F" w14:textId="77777777" w:rsidR="007101E3" w:rsidRPr="007101E3" w:rsidRDefault="007101E3">
            <w:pPr>
              <w:pStyle w:val="NormalWeb"/>
              <w:spacing w:before="0" w:beforeAutospacing="0" w:after="0" w:afterAutospacing="0"/>
              <w:ind w:left="-59" w:right="-66"/>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35FB96D4" w14:textId="77777777" w:rsidR="007101E3" w:rsidRPr="007101E3" w:rsidRDefault="007101E3">
            <w:pPr>
              <w:pStyle w:val="NormalWeb"/>
              <w:spacing w:before="0" w:beforeAutospacing="0" w:after="0" w:afterAutospacing="0"/>
              <w:ind w:left="-106" w:right="-97"/>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0FD60A5A" w14:textId="77777777" w:rsidR="007101E3" w:rsidRPr="007101E3" w:rsidRDefault="007101E3">
            <w:pPr>
              <w:pStyle w:val="NormalWeb"/>
              <w:spacing w:before="0" w:beforeAutospacing="0" w:after="0" w:afterAutospacing="0"/>
              <w:ind w:left="-108" w:right="-35"/>
              <w:jc w:val="center"/>
            </w:pPr>
            <w:r w:rsidRPr="007101E3">
              <w:rPr>
                <w:color w:val="000000"/>
              </w:rPr>
              <w:t>..</w:t>
            </w:r>
          </w:p>
        </w:tc>
      </w:tr>
      <w:tr w:rsidR="007101E3" w:rsidRPr="007101E3" w14:paraId="178CFA2B" w14:textId="77777777" w:rsidTr="007101E3">
        <w:trPr>
          <w:trHeight w:val="249"/>
          <w:jc w:val="center"/>
        </w:trPr>
        <w:tc>
          <w:tcPr>
            <w:tcW w:w="0" w:type="auto"/>
            <w:tcBorders>
              <w:top w:val="single" w:sz="4" w:space="0" w:color="7F7F7F"/>
              <w:bottom w:val="single" w:sz="4" w:space="0" w:color="7F7F7F"/>
            </w:tcBorders>
            <w:tcMar>
              <w:top w:w="0" w:type="dxa"/>
              <w:left w:w="108" w:type="dxa"/>
              <w:bottom w:w="0" w:type="dxa"/>
              <w:right w:w="108" w:type="dxa"/>
            </w:tcMar>
            <w:hideMark/>
          </w:tcPr>
          <w:p w14:paraId="40B3B8D4" w14:textId="77777777" w:rsidR="007101E3" w:rsidRPr="007101E3" w:rsidRDefault="007101E3">
            <w:pPr>
              <w:pStyle w:val="NormalWeb"/>
              <w:spacing w:before="0" w:beforeAutospacing="0" w:after="0" w:afterAutospacing="0"/>
              <w:ind w:right="-88"/>
            </w:pPr>
            <w:r w:rsidRPr="007101E3">
              <w:rPr>
                <w:b/>
                <w:bCs/>
                <w:color w:val="000000"/>
              </w:rPr>
              <w:t>3</w:t>
            </w:r>
          </w:p>
        </w:tc>
        <w:tc>
          <w:tcPr>
            <w:tcW w:w="0" w:type="auto"/>
            <w:tcBorders>
              <w:top w:val="single" w:sz="4" w:space="0" w:color="7F7F7F"/>
              <w:bottom w:val="single" w:sz="4" w:space="0" w:color="7F7F7F"/>
            </w:tcBorders>
            <w:tcMar>
              <w:top w:w="0" w:type="dxa"/>
              <w:left w:w="108" w:type="dxa"/>
              <w:bottom w:w="0" w:type="dxa"/>
              <w:right w:w="108" w:type="dxa"/>
            </w:tcMar>
            <w:hideMark/>
          </w:tcPr>
          <w:p w14:paraId="49C681CB" w14:textId="77777777" w:rsidR="007101E3" w:rsidRPr="007101E3" w:rsidRDefault="007101E3">
            <w:pPr>
              <w:pStyle w:val="NormalWeb"/>
              <w:spacing w:before="0" w:beforeAutospacing="0" w:after="0" w:afterAutospacing="0"/>
              <w:ind w:left="-66" w:right="-70"/>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5F6E2E59" w14:textId="77777777" w:rsidR="007101E3" w:rsidRPr="007101E3" w:rsidRDefault="007101E3">
            <w:pPr>
              <w:pStyle w:val="NormalWeb"/>
              <w:spacing w:before="0" w:beforeAutospacing="0" w:after="0" w:afterAutospacing="0"/>
              <w:ind w:left="-66" w:right="-118"/>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20F4F1DD" w14:textId="77777777" w:rsidR="007101E3" w:rsidRPr="007101E3" w:rsidRDefault="007101E3">
            <w:pPr>
              <w:pStyle w:val="NormalWeb"/>
              <w:spacing w:before="0" w:beforeAutospacing="0" w:after="0" w:afterAutospacing="0"/>
              <w:ind w:left="-59" w:right="-66"/>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6FEF637B" w14:textId="77777777" w:rsidR="007101E3" w:rsidRPr="007101E3" w:rsidRDefault="007101E3">
            <w:pPr>
              <w:pStyle w:val="NormalWeb"/>
              <w:spacing w:before="0" w:beforeAutospacing="0" w:after="0" w:afterAutospacing="0"/>
              <w:ind w:left="-106" w:right="-97"/>
              <w:jc w:val="center"/>
            </w:pPr>
            <w:r w:rsidRPr="007101E3">
              <w:rPr>
                <w:color w:val="000000"/>
              </w:rPr>
              <w:t>..</w:t>
            </w:r>
          </w:p>
        </w:tc>
        <w:tc>
          <w:tcPr>
            <w:tcW w:w="0" w:type="auto"/>
            <w:tcBorders>
              <w:top w:val="single" w:sz="4" w:space="0" w:color="7F7F7F"/>
              <w:bottom w:val="single" w:sz="4" w:space="0" w:color="7F7F7F"/>
            </w:tcBorders>
            <w:tcMar>
              <w:top w:w="0" w:type="dxa"/>
              <w:left w:w="108" w:type="dxa"/>
              <w:bottom w:w="0" w:type="dxa"/>
              <w:right w:w="108" w:type="dxa"/>
            </w:tcMar>
            <w:hideMark/>
          </w:tcPr>
          <w:p w14:paraId="4DC8485D" w14:textId="77777777" w:rsidR="007101E3" w:rsidRPr="007101E3" w:rsidRDefault="007101E3">
            <w:pPr>
              <w:pStyle w:val="NormalWeb"/>
              <w:spacing w:before="0" w:beforeAutospacing="0" w:after="0" w:afterAutospacing="0"/>
              <w:ind w:left="-108" w:right="-35"/>
              <w:jc w:val="center"/>
            </w:pPr>
            <w:r w:rsidRPr="007101E3">
              <w:rPr>
                <w:color w:val="000000"/>
              </w:rPr>
              <w:t>..</w:t>
            </w:r>
          </w:p>
        </w:tc>
      </w:tr>
    </w:tbl>
    <w:p w14:paraId="014EC30E" w14:textId="23180326" w:rsidR="007101E3" w:rsidRPr="007101E3" w:rsidRDefault="007101E3" w:rsidP="007101E3">
      <w:pPr>
        <w:pStyle w:val="NormalWeb"/>
        <w:spacing w:before="120" w:beforeAutospacing="0" w:after="0" w:afterAutospacing="0" w:line="360" w:lineRule="auto"/>
        <w:jc w:val="both"/>
      </w:pPr>
      <w:proofErr w:type="spellStart"/>
      <w:r w:rsidRPr="007101E3">
        <w:rPr>
          <w:color w:val="000000"/>
        </w:rPr>
        <w:t>Tabel</w:t>
      </w:r>
      <w:proofErr w:type="spellEnd"/>
      <w:r w:rsidRPr="007101E3">
        <w:rPr>
          <w:color w:val="000000"/>
        </w:rPr>
        <w:t xml:space="preserve"> </w:t>
      </w:r>
      <w:proofErr w:type="spellStart"/>
      <w:r w:rsidRPr="007101E3">
        <w:rPr>
          <w:color w:val="000000"/>
        </w:rPr>
        <w:t>dibuat</w:t>
      </w:r>
      <w:proofErr w:type="spellEnd"/>
      <w:r w:rsidRPr="007101E3">
        <w:rPr>
          <w:color w:val="000000"/>
        </w:rPr>
        <w:t xml:space="preserve"> </w:t>
      </w:r>
      <w:proofErr w:type="spellStart"/>
      <w:r w:rsidRPr="007101E3">
        <w:rPr>
          <w:color w:val="000000"/>
        </w:rPr>
        <w:t>dengan</w:t>
      </w:r>
      <w:proofErr w:type="spellEnd"/>
      <w:r w:rsidRPr="007101E3">
        <w:rPr>
          <w:color w:val="000000"/>
        </w:rPr>
        <w:t xml:space="preserve"> </w:t>
      </w:r>
      <w:proofErr w:type="spellStart"/>
      <w:r w:rsidRPr="007101E3">
        <w:rPr>
          <w:color w:val="000000"/>
        </w:rPr>
        <w:t>lebar</w:t>
      </w:r>
      <w:proofErr w:type="spellEnd"/>
      <w:r w:rsidRPr="007101E3">
        <w:rPr>
          <w:color w:val="000000"/>
        </w:rPr>
        <w:t xml:space="preserve"> garis 1 </w:t>
      </w:r>
      <w:proofErr w:type="spellStart"/>
      <w:r w:rsidRPr="007101E3">
        <w:rPr>
          <w:color w:val="000000"/>
        </w:rPr>
        <w:t>pt</w:t>
      </w:r>
      <w:proofErr w:type="spellEnd"/>
      <w:r w:rsidRPr="007101E3">
        <w:rPr>
          <w:color w:val="000000"/>
        </w:rPr>
        <w:t xml:space="preserve"> dan </w:t>
      </w:r>
      <w:r w:rsidRPr="007101E3">
        <w:rPr>
          <w:i/>
          <w:iCs/>
          <w:color w:val="000000"/>
        </w:rPr>
        <w:t>tables caption</w:t>
      </w:r>
      <w:r w:rsidRPr="007101E3">
        <w:rPr>
          <w:color w:val="000000"/>
        </w:rPr>
        <w:t xml:space="preserve"> (</w:t>
      </w:r>
      <w:proofErr w:type="spellStart"/>
      <w:r w:rsidRPr="007101E3">
        <w:rPr>
          <w:color w:val="000000"/>
        </w:rPr>
        <w:t>keterangan</w:t>
      </w:r>
      <w:proofErr w:type="spellEnd"/>
      <w:r w:rsidRPr="007101E3">
        <w:rPr>
          <w:color w:val="000000"/>
        </w:rPr>
        <w:t xml:space="preserve"> </w:t>
      </w:r>
      <w:proofErr w:type="spellStart"/>
      <w:r w:rsidRPr="007101E3">
        <w:rPr>
          <w:color w:val="000000"/>
        </w:rPr>
        <w:t>tabel</w:t>
      </w:r>
      <w:proofErr w:type="spellEnd"/>
      <w:r w:rsidRPr="007101E3">
        <w:rPr>
          <w:color w:val="000000"/>
        </w:rPr>
        <w:t xml:space="preserve">) </w:t>
      </w:r>
      <w:proofErr w:type="spellStart"/>
      <w:r w:rsidRPr="007101E3">
        <w:rPr>
          <w:color w:val="000000"/>
        </w:rPr>
        <w:t>diletakkan</w:t>
      </w:r>
      <w:proofErr w:type="spellEnd"/>
      <w:r w:rsidRPr="007101E3">
        <w:rPr>
          <w:color w:val="000000"/>
        </w:rPr>
        <w:t xml:space="preserve"> di </w:t>
      </w:r>
      <w:proofErr w:type="spellStart"/>
      <w:r w:rsidRPr="007101E3">
        <w:rPr>
          <w:color w:val="000000"/>
        </w:rPr>
        <w:t>atas</w:t>
      </w:r>
      <w:proofErr w:type="spellEnd"/>
      <w:r w:rsidRPr="007101E3">
        <w:rPr>
          <w:color w:val="000000"/>
        </w:rPr>
        <w:t xml:space="preserve"> </w:t>
      </w:r>
      <w:proofErr w:type="spellStart"/>
      <w:r w:rsidRPr="007101E3">
        <w:rPr>
          <w:color w:val="000000"/>
        </w:rPr>
        <w:t>tabel</w:t>
      </w:r>
      <w:proofErr w:type="spellEnd"/>
      <w:r w:rsidRPr="007101E3">
        <w:rPr>
          <w:color w:val="000000"/>
        </w:rPr>
        <w:t xml:space="preserve">. </w:t>
      </w:r>
      <w:proofErr w:type="spellStart"/>
      <w:r w:rsidRPr="007101E3">
        <w:rPr>
          <w:color w:val="000000"/>
        </w:rPr>
        <w:t>Keterangan</w:t>
      </w:r>
      <w:proofErr w:type="spellEnd"/>
      <w:r w:rsidRPr="007101E3">
        <w:rPr>
          <w:color w:val="000000"/>
        </w:rPr>
        <w:t xml:space="preserve"> </w:t>
      </w:r>
      <w:proofErr w:type="spellStart"/>
      <w:r w:rsidRPr="007101E3">
        <w:rPr>
          <w:color w:val="000000"/>
        </w:rPr>
        <w:t>tabel</w:t>
      </w:r>
      <w:proofErr w:type="spellEnd"/>
      <w:r w:rsidRPr="007101E3">
        <w:rPr>
          <w:color w:val="000000"/>
        </w:rPr>
        <w:t xml:space="preserve"> yang </w:t>
      </w:r>
      <w:proofErr w:type="spellStart"/>
      <w:r w:rsidRPr="007101E3">
        <w:rPr>
          <w:color w:val="000000"/>
        </w:rPr>
        <w:t>terdiri</w:t>
      </w:r>
      <w:proofErr w:type="spellEnd"/>
      <w:r w:rsidRPr="007101E3">
        <w:rPr>
          <w:color w:val="000000"/>
        </w:rPr>
        <w:t xml:space="preserve"> </w:t>
      </w:r>
      <w:proofErr w:type="spellStart"/>
      <w:r w:rsidRPr="007101E3">
        <w:rPr>
          <w:color w:val="000000"/>
        </w:rPr>
        <w:t>lebih</w:t>
      </w:r>
      <w:proofErr w:type="spellEnd"/>
      <w:r w:rsidRPr="007101E3">
        <w:rPr>
          <w:color w:val="000000"/>
        </w:rPr>
        <w:t xml:space="preserve"> </w:t>
      </w:r>
      <w:proofErr w:type="spellStart"/>
      <w:r w:rsidRPr="007101E3">
        <w:rPr>
          <w:color w:val="000000"/>
        </w:rPr>
        <w:t>dari</w:t>
      </w:r>
      <w:proofErr w:type="spellEnd"/>
      <w:r w:rsidRPr="007101E3">
        <w:rPr>
          <w:color w:val="000000"/>
        </w:rPr>
        <w:t xml:space="preserve"> 2 baris </w:t>
      </w:r>
      <w:proofErr w:type="spellStart"/>
      <w:r w:rsidRPr="007101E3">
        <w:rPr>
          <w:color w:val="000000"/>
        </w:rPr>
        <w:t>ditulis</w:t>
      </w:r>
      <w:proofErr w:type="spellEnd"/>
      <w:r w:rsidRPr="007101E3">
        <w:rPr>
          <w:color w:val="000000"/>
        </w:rPr>
        <w:t xml:space="preserve"> </w:t>
      </w:r>
      <w:proofErr w:type="spellStart"/>
      <w:r w:rsidRPr="007101E3">
        <w:rPr>
          <w:color w:val="000000"/>
        </w:rPr>
        <w:t>menggunakan</w:t>
      </w:r>
      <w:proofErr w:type="spellEnd"/>
      <w:r w:rsidRPr="007101E3">
        <w:rPr>
          <w:color w:val="000000"/>
        </w:rPr>
        <w:t xml:space="preserve"> </w:t>
      </w:r>
      <w:proofErr w:type="spellStart"/>
      <w:r w:rsidRPr="007101E3">
        <w:rPr>
          <w:color w:val="000000"/>
        </w:rPr>
        <w:t>spasi</w:t>
      </w:r>
      <w:proofErr w:type="spellEnd"/>
      <w:r w:rsidRPr="007101E3">
        <w:rPr>
          <w:color w:val="000000"/>
        </w:rPr>
        <w:t xml:space="preserve"> 1. Garis-garis </w:t>
      </w:r>
      <w:proofErr w:type="spellStart"/>
      <w:r w:rsidRPr="007101E3">
        <w:rPr>
          <w:color w:val="000000"/>
        </w:rPr>
        <w:t>tabel</w:t>
      </w:r>
      <w:proofErr w:type="spellEnd"/>
      <w:r w:rsidRPr="007101E3">
        <w:rPr>
          <w:color w:val="000000"/>
        </w:rPr>
        <w:t xml:space="preserve"> </w:t>
      </w:r>
      <w:proofErr w:type="spellStart"/>
      <w:r w:rsidRPr="007101E3">
        <w:rPr>
          <w:color w:val="000000"/>
        </w:rPr>
        <w:t>diutamakan</w:t>
      </w:r>
      <w:proofErr w:type="spellEnd"/>
      <w:r w:rsidRPr="007101E3">
        <w:rPr>
          <w:color w:val="000000"/>
        </w:rPr>
        <w:t xml:space="preserve"> garis horizontal dan garis </w:t>
      </w:r>
      <w:proofErr w:type="spellStart"/>
      <w:r w:rsidRPr="007101E3">
        <w:rPr>
          <w:color w:val="000000"/>
        </w:rPr>
        <w:t>vertikal</w:t>
      </w:r>
      <w:proofErr w:type="spellEnd"/>
      <w:r w:rsidRPr="007101E3">
        <w:rPr>
          <w:color w:val="000000"/>
        </w:rPr>
        <w:t xml:space="preserve">. (Times New Roman, rata </w:t>
      </w:r>
      <w:proofErr w:type="spellStart"/>
      <w:r w:rsidRPr="007101E3">
        <w:rPr>
          <w:color w:val="000000"/>
        </w:rPr>
        <w:t>kiri</w:t>
      </w:r>
      <w:proofErr w:type="spellEnd"/>
      <w:r w:rsidRPr="007101E3">
        <w:rPr>
          <w:color w:val="000000"/>
        </w:rPr>
        <w:t xml:space="preserve"> kana, </w:t>
      </w:r>
      <w:proofErr w:type="spellStart"/>
      <w:r w:rsidRPr="007101E3">
        <w:rPr>
          <w:color w:val="000000"/>
        </w:rPr>
        <w:t>ukuran</w:t>
      </w:r>
      <w:proofErr w:type="spellEnd"/>
      <w:r w:rsidRPr="007101E3">
        <w:rPr>
          <w:color w:val="000000"/>
        </w:rPr>
        <w:t xml:space="preserve"> 12, </w:t>
      </w:r>
      <w:proofErr w:type="spellStart"/>
      <w:r w:rsidRPr="007101E3">
        <w:rPr>
          <w:color w:val="000000"/>
        </w:rPr>
        <w:t>spasi</w:t>
      </w:r>
      <w:proofErr w:type="spellEnd"/>
      <w:r w:rsidRPr="007101E3">
        <w:rPr>
          <w:color w:val="000000"/>
        </w:rPr>
        <w:t xml:space="preserve"> 1.5).</w:t>
      </w:r>
    </w:p>
    <w:p w14:paraId="459DA3C9" w14:textId="77777777" w:rsidR="007101E3" w:rsidRDefault="007101E3" w:rsidP="007101E3"/>
    <w:p w14:paraId="593D84FC" w14:textId="77777777" w:rsidR="00393135" w:rsidRPr="000F455E" w:rsidRDefault="00393135" w:rsidP="00393135">
      <w:pPr>
        <w:spacing w:line="360" w:lineRule="auto"/>
      </w:pPr>
    </w:p>
    <w:p w14:paraId="2823AD30" w14:textId="77777777" w:rsidR="00393135" w:rsidRPr="000F455E" w:rsidRDefault="00393135" w:rsidP="00393135">
      <w:pPr>
        <w:spacing w:line="360" w:lineRule="auto"/>
        <w:rPr>
          <w:b/>
          <w:bCs/>
        </w:rPr>
      </w:pPr>
      <w:r w:rsidRPr="000F455E">
        <w:rPr>
          <w:b/>
          <w:bCs/>
        </w:rPr>
        <w:t>KESIMPULAN</w:t>
      </w:r>
    </w:p>
    <w:p w14:paraId="058B37F3" w14:textId="35078A76" w:rsidR="00393135" w:rsidRPr="000F455E" w:rsidRDefault="00A841D3" w:rsidP="00254A07">
      <w:pPr>
        <w:pStyle w:val="NormalWeb"/>
        <w:spacing w:before="0" w:beforeAutospacing="0" w:after="240" w:afterAutospacing="0" w:line="360" w:lineRule="auto"/>
        <w:ind w:firstLine="720"/>
        <w:jc w:val="both"/>
      </w:pPr>
      <w:r w:rsidRPr="00A841D3">
        <w:rPr>
          <w:color w:val="000000"/>
        </w:rPr>
        <w:t xml:space="preserve">Adapun </w:t>
      </w:r>
      <w:proofErr w:type="spellStart"/>
      <w:r w:rsidRPr="00A841D3">
        <w:rPr>
          <w:color w:val="000000"/>
        </w:rPr>
        <w:t>kesimpulan</w:t>
      </w:r>
      <w:proofErr w:type="spellEnd"/>
      <w:r w:rsidRPr="00A841D3">
        <w:rPr>
          <w:color w:val="000000"/>
        </w:rPr>
        <w:t xml:space="preserve"> </w:t>
      </w:r>
      <w:proofErr w:type="spellStart"/>
      <w:r w:rsidRPr="00A841D3">
        <w:rPr>
          <w:color w:val="000000"/>
        </w:rPr>
        <w:t>dari</w:t>
      </w:r>
      <w:proofErr w:type="spellEnd"/>
      <w:r w:rsidRPr="00A841D3">
        <w:rPr>
          <w:color w:val="000000"/>
        </w:rPr>
        <w:t xml:space="preserve"> </w:t>
      </w:r>
      <w:proofErr w:type="spellStart"/>
      <w:r w:rsidRPr="00A841D3">
        <w:rPr>
          <w:color w:val="000000"/>
        </w:rPr>
        <w:t>penelitian</w:t>
      </w:r>
      <w:proofErr w:type="spellEnd"/>
      <w:r w:rsidRPr="00A841D3">
        <w:rPr>
          <w:color w:val="000000"/>
        </w:rPr>
        <w:t xml:space="preserve"> </w:t>
      </w:r>
      <w:proofErr w:type="spellStart"/>
      <w:r w:rsidRPr="00A841D3">
        <w:rPr>
          <w:color w:val="000000"/>
        </w:rPr>
        <w:t>ini</w:t>
      </w:r>
      <w:proofErr w:type="spellEnd"/>
      <w:r w:rsidRPr="00A841D3">
        <w:rPr>
          <w:color w:val="000000"/>
        </w:rPr>
        <w:t xml:space="preserve"> </w:t>
      </w:r>
      <w:proofErr w:type="spellStart"/>
      <w:r w:rsidRPr="00A841D3">
        <w:rPr>
          <w:color w:val="000000"/>
        </w:rPr>
        <w:t>ditulis</w:t>
      </w:r>
      <w:proofErr w:type="spellEnd"/>
      <w:r w:rsidRPr="00A841D3">
        <w:rPr>
          <w:color w:val="000000"/>
        </w:rPr>
        <w:t xml:space="preserve"> </w:t>
      </w:r>
      <w:proofErr w:type="spellStart"/>
      <w:r w:rsidRPr="00A841D3">
        <w:rPr>
          <w:color w:val="000000"/>
        </w:rPr>
        <w:t>dalam</w:t>
      </w:r>
      <w:proofErr w:type="spellEnd"/>
      <w:r w:rsidRPr="00A841D3">
        <w:rPr>
          <w:color w:val="000000"/>
        </w:rPr>
        <w:t xml:space="preserve"> </w:t>
      </w:r>
      <w:proofErr w:type="spellStart"/>
      <w:r w:rsidRPr="00A841D3">
        <w:rPr>
          <w:color w:val="000000"/>
        </w:rPr>
        <w:t>bentuk</w:t>
      </w:r>
      <w:proofErr w:type="spellEnd"/>
      <w:r w:rsidRPr="00A841D3">
        <w:rPr>
          <w:color w:val="000000"/>
        </w:rPr>
        <w:t xml:space="preserve"> </w:t>
      </w:r>
      <w:proofErr w:type="spellStart"/>
      <w:r w:rsidRPr="00A841D3">
        <w:rPr>
          <w:color w:val="000000"/>
        </w:rPr>
        <w:t>paragraf</w:t>
      </w:r>
      <w:proofErr w:type="spellEnd"/>
      <w:r w:rsidRPr="00A841D3">
        <w:rPr>
          <w:color w:val="000000"/>
        </w:rPr>
        <w:t xml:space="preserve"> yang </w:t>
      </w:r>
      <w:proofErr w:type="spellStart"/>
      <w:r w:rsidRPr="00A841D3">
        <w:rPr>
          <w:color w:val="000000"/>
        </w:rPr>
        <w:t>memuat</w:t>
      </w:r>
      <w:proofErr w:type="spellEnd"/>
      <w:r w:rsidRPr="00A841D3">
        <w:rPr>
          <w:color w:val="000000"/>
        </w:rPr>
        <w:t xml:space="preserve"> </w:t>
      </w:r>
      <w:proofErr w:type="spellStart"/>
      <w:r w:rsidRPr="00A841D3">
        <w:rPr>
          <w:color w:val="000000"/>
        </w:rPr>
        <w:t>simpulan</w:t>
      </w:r>
      <w:proofErr w:type="spellEnd"/>
      <w:r w:rsidRPr="00A841D3">
        <w:rPr>
          <w:color w:val="000000"/>
        </w:rPr>
        <w:t xml:space="preserve"> dan saran </w:t>
      </w:r>
      <w:proofErr w:type="spellStart"/>
      <w:r w:rsidRPr="00A841D3">
        <w:rPr>
          <w:color w:val="000000"/>
        </w:rPr>
        <w:t>Simpulan</w:t>
      </w:r>
      <w:proofErr w:type="spellEnd"/>
      <w:r w:rsidRPr="00A841D3">
        <w:rPr>
          <w:color w:val="000000"/>
        </w:rPr>
        <w:t xml:space="preserve"> </w:t>
      </w:r>
      <w:proofErr w:type="spellStart"/>
      <w:r w:rsidRPr="00A841D3">
        <w:rPr>
          <w:color w:val="000000"/>
        </w:rPr>
        <w:t>memuat</w:t>
      </w:r>
      <w:proofErr w:type="spellEnd"/>
      <w:r w:rsidRPr="00A841D3">
        <w:rPr>
          <w:color w:val="000000"/>
        </w:rPr>
        <w:t xml:space="preserve"> </w:t>
      </w:r>
      <w:proofErr w:type="spellStart"/>
      <w:r w:rsidRPr="00A841D3">
        <w:rPr>
          <w:color w:val="000000"/>
        </w:rPr>
        <w:t>jawaban</w:t>
      </w:r>
      <w:proofErr w:type="spellEnd"/>
      <w:r w:rsidRPr="00A841D3">
        <w:rPr>
          <w:color w:val="000000"/>
        </w:rPr>
        <w:t xml:space="preserve"> </w:t>
      </w:r>
      <w:proofErr w:type="spellStart"/>
      <w:r w:rsidRPr="00A841D3">
        <w:rPr>
          <w:color w:val="000000"/>
        </w:rPr>
        <w:t>atas</w:t>
      </w:r>
      <w:proofErr w:type="spellEnd"/>
      <w:r w:rsidRPr="00A841D3">
        <w:rPr>
          <w:color w:val="000000"/>
        </w:rPr>
        <w:t xml:space="preserve"> </w:t>
      </w:r>
      <w:proofErr w:type="spellStart"/>
      <w:r w:rsidRPr="00A841D3">
        <w:rPr>
          <w:color w:val="000000"/>
        </w:rPr>
        <w:t>pertanyaan</w:t>
      </w:r>
      <w:proofErr w:type="spellEnd"/>
      <w:r w:rsidRPr="00A841D3">
        <w:rPr>
          <w:color w:val="000000"/>
        </w:rPr>
        <w:t xml:space="preserve"> </w:t>
      </w:r>
      <w:proofErr w:type="spellStart"/>
      <w:r w:rsidRPr="00A841D3">
        <w:rPr>
          <w:color w:val="000000"/>
        </w:rPr>
        <w:t>penelitian</w:t>
      </w:r>
      <w:proofErr w:type="spellEnd"/>
      <w:r w:rsidRPr="00A841D3">
        <w:rPr>
          <w:color w:val="000000"/>
        </w:rPr>
        <w:t xml:space="preserve">. </w:t>
      </w:r>
      <w:proofErr w:type="spellStart"/>
      <w:r w:rsidRPr="00A841D3">
        <w:rPr>
          <w:color w:val="000000"/>
        </w:rPr>
        <w:t>Ditulis</w:t>
      </w:r>
      <w:proofErr w:type="spellEnd"/>
      <w:r w:rsidRPr="00A841D3">
        <w:rPr>
          <w:color w:val="000000"/>
        </w:rPr>
        <w:t xml:space="preserve"> </w:t>
      </w:r>
      <w:proofErr w:type="spellStart"/>
      <w:r w:rsidRPr="00A841D3">
        <w:rPr>
          <w:color w:val="000000"/>
        </w:rPr>
        <w:t>dalam</w:t>
      </w:r>
      <w:proofErr w:type="spellEnd"/>
      <w:r w:rsidRPr="00A841D3">
        <w:rPr>
          <w:color w:val="000000"/>
        </w:rPr>
        <w:t xml:space="preserve"> </w:t>
      </w:r>
      <w:proofErr w:type="spellStart"/>
      <w:r w:rsidRPr="00A841D3">
        <w:rPr>
          <w:color w:val="000000"/>
        </w:rPr>
        <w:t>bentuk</w:t>
      </w:r>
      <w:proofErr w:type="spellEnd"/>
      <w:r w:rsidRPr="00A841D3">
        <w:rPr>
          <w:color w:val="000000"/>
        </w:rPr>
        <w:t xml:space="preserve"> </w:t>
      </w:r>
      <w:proofErr w:type="spellStart"/>
      <w:r w:rsidRPr="00A841D3">
        <w:rPr>
          <w:color w:val="000000"/>
        </w:rPr>
        <w:t>narasi</w:t>
      </w:r>
      <w:proofErr w:type="spellEnd"/>
      <w:r w:rsidRPr="00A841D3">
        <w:rPr>
          <w:color w:val="000000"/>
        </w:rPr>
        <w:t xml:space="preserve">, </w:t>
      </w:r>
      <w:proofErr w:type="spellStart"/>
      <w:r w:rsidRPr="00A841D3">
        <w:rPr>
          <w:color w:val="000000"/>
        </w:rPr>
        <w:t>bukan</w:t>
      </w:r>
      <w:proofErr w:type="spellEnd"/>
      <w:r w:rsidRPr="00A841D3">
        <w:rPr>
          <w:color w:val="000000"/>
        </w:rPr>
        <w:t xml:space="preserve"> </w:t>
      </w:r>
      <w:proofErr w:type="spellStart"/>
      <w:r w:rsidRPr="00A841D3">
        <w:rPr>
          <w:color w:val="000000"/>
        </w:rPr>
        <w:t>dalam</w:t>
      </w:r>
      <w:proofErr w:type="spellEnd"/>
      <w:r w:rsidRPr="00A841D3">
        <w:rPr>
          <w:color w:val="000000"/>
        </w:rPr>
        <w:t xml:space="preserve"> </w:t>
      </w:r>
      <w:proofErr w:type="spellStart"/>
      <w:r w:rsidRPr="00A841D3">
        <w:rPr>
          <w:color w:val="000000"/>
        </w:rPr>
        <w:t>bentuk</w:t>
      </w:r>
      <w:proofErr w:type="spellEnd"/>
      <w:r w:rsidRPr="00A841D3">
        <w:rPr>
          <w:color w:val="000000"/>
        </w:rPr>
        <w:t xml:space="preserve"> </w:t>
      </w:r>
      <w:proofErr w:type="spellStart"/>
      <w:r w:rsidRPr="00A841D3">
        <w:rPr>
          <w:color w:val="000000"/>
        </w:rPr>
        <w:t>numerikal</w:t>
      </w:r>
      <w:proofErr w:type="spellEnd"/>
      <w:r w:rsidRPr="00A841D3">
        <w:rPr>
          <w:color w:val="000000"/>
        </w:rPr>
        <w:t xml:space="preserve">. Saran </w:t>
      </w:r>
      <w:proofErr w:type="spellStart"/>
      <w:r w:rsidRPr="00A841D3">
        <w:rPr>
          <w:color w:val="000000"/>
        </w:rPr>
        <w:t>diberikan</w:t>
      </w:r>
      <w:proofErr w:type="spellEnd"/>
      <w:r w:rsidRPr="00A841D3">
        <w:rPr>
          <w:color w:val="000000"/>
        </w:rPr>
        <w:t xml:space="preserve"> </w:t>
      </w:r>
      <w:proofErr w:type="spellStart"/>
      <w:r w:rsidRPr="00A841D3">
        <w:rPr>
          <w:color w:val="000000"/>
        </w:rPr>
        <w:t>atas</w:t>
      </w:r>
      <w:proofErr w:type="spellEnd"/>
      <w:r w:rsidRPr="00A841D3">
        <w:rPr>
          <w:color w:val="000000"/>
        </w:rPr>
        <w:t xml:space="preserve"> </w:t>
      </w:r>
      <w:proofErr w:type="spellStart"/>
      <w:r w:rsidRPr="00A841D3">
        <w:rPr>
          <w:color w:val="000000"/>
        </w:rPr>
        <w:t>dasar</w:t>
      </w:r>
      <w:proofErr w:type="spellEnd"/>
      <w:r w:rsidRPr="00A841D3">
        <w:rPr>
          <w:color w:val="000000"/>
        </w:rPr>
        <w:t xml:space="preserve"> </w:t>
      </w:r>
      <w:proofErr w:type="spellStart"/>
      <w:r w:rsidRPr="00A841D3">
        <w:rPr>
          <w:color w:val="000000"/>
        </w:rPr>
        <w:t>hasil</w:t>
      </w:r>
      <w:proofErr w:type="spellEnd"/>
      <w:r w:rsidRPr="00A841D3">
        <w:rPr>
          <w:color w:val="000000"/>
        </w:rPr>
        <w:t xml:space="preserve"> </w:t>
      </w:r>
      <w:proofErr w:type="spellStart"/>
      <w:r w:rsidRPr="00A841D3">
        <w:rPr>
          <w:color w:val="000000"/>
        </w:rPr>
        <w:t>penelitian</w:t>
      </w:r>
      <w:proofErr w:type="spellEnd"/>
      <w:r w:rsidRPr="00A841D3">
        <w:rPr>
          <w:color w:val="000000"/>
        </w:rPr>
        <w:t>.</w:t>
      </w:r>
      <w:r w:rsidRPr="00A841D3">
        <w:rPr>
          <w:i/>
          <w:iCs/>
          <w:color w:val="000000"/>
        </w:rPr>
        <w:t xml:space="preserve"> </w:t>
      </w:r>
      <w:r w:rsidRPr="00A841D3">
        <w:rPr>
          <w:color w:val="000000"/>
        </w:rPr>
        <w:t xml:space="preserve">(Times New Roman, rata </w:t>
      </w:r>
      <w:proofErr w:type="spellStart"/>
      <w:r w:rsidRPr="00A841D3">
        <w:rPr>
          <w:color w:val="000000"/>
        </w:rPr>
        <w:t>kiri</w:t>
      </w:r>
      <w:proofErr w:type="spellEnd"/>
      <w:r w:rsidRPr="00A841D3">
        <w:rPr>
          <w:color w:val="000000"/>
        </w:rPr>
        <w:t xml:space="preserve"> </w:t>
      </w:r>
      <w:proofErr w:type="spellStart"/>
      <w:r w:rsidRPr="00A841D3">
        <w:rPr>
          <w:color w:val="000000"/>
        </w:rPr>
        <w:t>kana</w:t>
      </w:r>
      <w:r w:rsidR="00254A07">
        <w:rPr>
          <w:color w:val="000000"/>
        </w:rPr>
        <w:t>n</w:t>
      </w:r>
      <w:proofErr w:type="spellEnd"/>
      <w:r w:rsidRPr="00A841D3">
        <w:rPr>
          <w:color w:val="000000"/>
        </w:rPr>
        <w:t xml:space="preserve">, </w:t>
      </w:r>
      <w:proofErr w:type="spellStart"/>
      <w:r w:rsidRPr="00A841D3">
        <w:rPr>
          <w:color w:val="000000"/>
        </w:rPr>
        <w:t>ukuran</w:t>
      </w:r>
      <w:proofErr w:type="spellEnd"/>
      <w:r w:rsidRPr="00A841D3">
        <w:rPr>
          <w:color w:val="000000"/>
        </w:rPr>
        <w:t xml:space="preserve"> 12, </w:t>
      </w:r>
      <w:proofErr w:type="spellStart"/>
      <w:r w:rsidRPr="00A841D3">
        <w:rPr>
          <w:color w:val="000000"/>
        </w:rPr>
        <w:t>spasi</w:t>
      </w:r>
      <w:proofErr w:type="spellEnd"/>
      <w:r w:rsidRPr="00A841D3">
        <w:rPr>
          <w:color w:val="000000"/>
        </w:rPr>
        <w:t xml:space="preserve"> 1.5).</w:t>
      </w:r>
    </w:p>
    <w:p w14:paraId="0D999781" w14:textId="4C4DD67A" w:rsidR="00254A07" w:rsidRDefault="00254A07" w:rsidP="00254A07">
      <w:pPr>
        <w:pStyle w:val="NormalWeb"/>
        <w:spacing w:before="0" w:beforeAutospacing="0" w:after="120" w:afterAutospacing="0"/>
      </w:pPr>
      <w:r>
        <w:rPr>
          <w:b/>
          <w:bCs/>
          <w:color w:val="000000"/>
          <w:sz w:val="28"/>
          <w:szCs w:val="28"/>
        </w:rPr>
        <w:t xml:space="preserve"> UCAPAN TERIMA KASIH</w:t>
      </w:r>
    </w:p>
    <w:p w14:paraId="5855E2AA" w14:textId="7D578F0E" w:rsidR="00254A07" w:rsidRPr="00254A07" w:rsidRDefault="00254A07" w:rsidP="00254A07">
      <w:pPr>
        <w:pStyle w:val="NormalWeb"/>
        <w:spacing w:before="0" w:beforeAutospacing="0" w:after="0" w:afterAutospacing="0" w:line="360" w:lineRule="auto"/>
        <w:jc w:val="both"/>
      </w:pPr>
      <w:r w:rsidRPr="00254A07">
        <w:rPr>
          <w:color w:val="000000"/>
        </w:rPr>
        <w:t xml:space="preserve">Bagian </w:t>
      </w:r>
      <w:proofErr w:type="spellStart"/>
      <w:r w:rsidRPr="00254A07">
        <w:rPr>
          <w:color w:val="000000"/>
        </w:rPr>
        <w:t>ini</w:t>
      </w:r>
      <w:proofErr w:type="spellEnd"/>
      <w:r w:rsidRPr="00254A07">
        <w:rPr>
          <w:color w:val="000000"/>
        </w:rPr>
        <w:t xml:space="preserve"> </w:t>
      </w:r>
      <w:proofErr w:type="spellStart"/>
      <w:r w:rsidRPr="00254A07">
        <w:rPr>
          <w:color w:val="000000"/>
        </w:rPr>
        <w:t>opsional</w:t>
      </w:r>
      <w:proofErr w:type="spellEnd"/>
      <w:r w:rsidRPr="00254A07">
        <w:rPr>
          <w:color w:val="000000"/>
        </w:rPr>
        <w:t xml:space="preserve"> (</w:t>
      </w:r>
      <w:proofErr w:type="spellStart"/>
      <w:r w:rsidRPr="00254A07">
        <w:rPr>
          <w:color w:val="000000"/>
        </w:rPr>
        <w:t>pilihan</w:t>
      </w:r>
      <w:proofErr w:type="spellEnd"/>
      <w:r w:rsidRPr="00254A07">
        <w:rPr>
          <w:color w:val="000000"/>
        </w:rPr>
        <w:t xml:space="preserve">) </w:t>
      </w:r>
      <w:proofErr w:type="spellStart"/>
      <w:r w:rsidRPr="00254A07">
        <w:rPr>
          <w:color w:val="000000"/>
        </w:rPr>
        <w:t>untuk</w:t>
      </w:r>
      <w:proofErr w:type="spellEnd"/>
      <w:r w:rsidRPr="00254A07">
        <w:rPr>
          <w:color w:val="000000"/>
        </w:rPr>
        <w:t xml:space="preserve"> </w:t>
      </w:r>
      <w:proofErr w:type="spellStart"/>
      <w:r w:rsidRPr="00254A07">
        <w:rPr>
          <w:color w:val="000000"/>
        </w:rPr>
        <w:t>mengucapkan</w:t>
      </w:r>
      <w:proofErr w:type="spellEnd"/>
      <w:r w:rsidRPr="00254A07">
        <w:rPr>
          <w:color w:val="000000"/>
        </w:rPr>
        <w:t xml:space="preserve"> </w:t>
      </w:r>
      <w:proofErr w:type="spellStart"/>
      <w:r w:rsidRPr="00254A07">
        <w:rPr>
          <w:color w:val="000000"/>
        </w:rPr>
        <w:t>terima</w:t>
      </w:r>
      <w:proofErr w:type="spellEnd"/>
      <w:r w:rsidRPr="00254A07">
        <w:rPr>
          <w:color w:val="000000"/>
        </w:rPr>
        <w:t xml:space="preserve"> </w:t>
      </w:r>
      <w:proofErr w:type="spellStart"/>
      <w:r w:rsidRPr="00254A07">
        <w:rPr>
          <w:color w:val="000000"/>
        </w:rPr>
        <w:t>kasih</w:t>
      </w:r>
      <w:proofErr w:type="spellEnd"/>
      <w:r w:rsidRPr="00254A07">
        <w:rPr>
          <w:color w:val="000000"/>
        </w:rPr>
        <w:t xml:space="preserve"> </w:t>
      </w:r>
      <w:proofErr w:type="spellStart"/>
      <w:r w:rsidRPr="00254A07">
        <w:rPr>
          <w:color w:val="000000"/>
        </w:rPr>
        <w:t>kepada</w:t>
      </w:r>
      <w:proofErr w:type="spellEnd"/>
      <w:r w:rsidRPr="00254A07">
        <w:rPr>
          <w:color w:val="000000"/>
        </w:rPr>
        <w:t xml:space="preserve"> </w:t>
      </w:r>
      <w:proofErr w:type="spellStart"/>
      <w:r w:rsidRPr="00254A07">
        <w:rPr>
          <w:color w:val="000000"/>
        </w:rPr>
        <w:t>pemberi</w:t>
      </w:r>
      <w:proofErr w:type="spellEnd"/>
      <w:r w:rsidRPr="00254A07">
        <w:rPr>
          <w:color w:val="000000"/>
        </w:rPr>
        <w:t xml:space="preserve"> </w:t>
      </w:r>
      <w:proofErr w:type="spellStart"/>
      <w:r w:rsidRPr="00254A07">
        <w:rPr>
          <w:color w:val="000000"/>
        </w:rPr>
        <w:t>bantuan</w:t>
      </w:r>
      <w:proofErr w:type="spellEnd"/>
      <w:r w:rsidRPr="00254A07">
        <w:rPr>
          <w:color w:val="000000"/>
        </w:rPr>
        <w:t xml:space="preserve"> </w:t>
      </w:r>
      <w:proofErr w:type="spellStart"/>
      <w:r w:rsidRPr="00254A07">
        <w:rPr>
          <w:color w:val="000000"/>
        </w:rPr>
        <w:t>hibah</w:t>
      </w:r>
      <w:proofErr w:type="spellEnd"/>
      <w:r w:rsidRPr="00254A07">
        <w:rPr>
          <w:color w:val="000000"/>
        </w:rPr>
        <w:t xml:space="preserve"> </w:t>
      </w:r>
      <w:proofErr w:type="spellStart"/>
      <w:r w:rsidRPr="00254A07">
        <w:rPr>
          <w:color w:val="000000"/>
        </w:rPr>
        <w:t>terlaksananya</w:t>
      </w:r>
      <w:proofErr w:type="spellEnd"/>
      <w:r w:rsidRPr="00254A07">
        <w:rPr>
          <w:color w:val="000000"/>
        </w:rPr>
        <w:t xml:space="preserve"> </w:t>
      </w:r>
      <w:proofErr w:type="spellStart"/>
      <w:r w:rsidRPr="00254A07">
        <w:rPr>
          <w:color w:val="000000"/>
        </w:rPr>
        <w:t>penelitian</w:t>
      </w:r>
      <w:proofErr w:type="spellEnd"/>
      <w:r w:rsidRPr="00254A07">
        <w:rPr>
          <w:color w:val="000000"/>
        </w:rPr>
        <w:t xml:space="preserve">. (Times New Roman, rata </w:t>
      </w:r>
      <w:proofErr w:type="spellStart"/>
      <w:r w:rsidRPr="00254A07">
        <w:rPr>
          <w:color w:val="000000"/>
        </w:rPr>
        <w:t>kiri</w:t>
      </w:r>
      <w:proofErr w:type="spellEnd"/>
      <w:r w:rsidRPr="00254A07">
        <w:rPr>
          <w:color w:val="000000"/>
        </w:rPr>
        <w:t xml:space="preserve"> </w:t>
      </w:r>
      <w:proofErr w:type="spellStart"/>
      <w:r w:rsidRPr="00254A07">
        <w:rPr>
          <w:color w:val="000000"/>
        </w:rPr>
        <w:t>kana</w:t>
      </w:r>
      <w:r>
        <w:rPr>
          <w:color w:val="000000"/>
        </w:rPr>
        <w:t>n</w:t>
      </w:r>
      <w:proofErr w:type="spellEnd"/>
      <w:r w:rsidRPr="00254A07">
        <w:rPr>
          <w:color w:val="000000"/>
        </w:rPr>
        <w:t xml:space="preserve">, </w:t>
      </w:r>
      <w:proofErr w:type="spellStart"/>
      <w:r w:rsidRPr="00254A07">
        <w:rPr>
          <w:color w:val="000000"/>
        </w:rPr>
        <w:t>ukuran</w:t>
      </w:r>
      <w:proofErr w:type="spellEnd"/>
      <w:r w:rsidRPr="00254A07">
        <w:rPr>
          <w:color w:val="000000"/>
        </w:rPr>
        <w:t xml:space="preserve"> 12, </w:t>
      </w:r>
      <w:proofErr w:type="spellStart"/>
      <w:r w:rsidRPr="00254A07">
        <w:rPr>
          <w:color w:val="000000"/>
        </w:rPr>
        <w:t>spasi</w:t>
      </w:r>
      <w:proofErr w:type="spellEnd"/>
      <w:r w:rsidRPr="00254A07">
        <w:rPr>
          <w:color w:val="000000"/>
        </w:rPr>
        <w:t xml:space="preserve"> 1.5).</w:t>
      </w:r>
    </w:p>
    <w:p w14:paraId="71E57370" w14:textId="77777777" w:rsidR="00254A07" w:rsidRDefault="00254A07" w:rsidP="00254A07"/>
    <w:p w14:paraId="48EE244B" w14:textId="77777777" w:rsidR="00393135" w:rsidRPr="000F455E" w:rsidRDefault="00393135" w:rsidP="00393135">
      <w:pPr>
        <w:spacing w:line="360" w:lineRule="auto"/>
      </w:pPr>
    </w:p>
    <w:p w14:paraId="72F321DE" w14:textId="77777777" w:rsidR="00393135" w:rsidRPr="000F455E" w:rsidRDefault="00393135" w:rsidP="00393135">
      <w:pPr>
        <w:spacing w:line="360" w:lineRule="auto"/>
        <w:rPr>
          <w:b/>
        </w:rPr>
      </w:pPr>
      <w:r w:rsidRPr="000F455E">
        <w:rPr>
          <w:b/>
        </w:rPr>
        <w:t>DAFTAR PUSTAKA</w:t>
      </w:r>
    </w:p>
    <w:p w14:paraId="152D105E" w14:textId="7CD9B2B9" w:rsidR="00162D15" w:rsidRDefault="00254A07" w:rsidP="00254A07">
      <w:pPr>
        <w:pStyle w:val="NormalWeb"/>
        <w:spacing w:before="120" w:beforeAutospacing="0" w:after="200" w:afterAutospacing="0" w:line="360" w:lineRule="auto"/>
        <w:jc w:val="both"/>
        <w:rPr>
          <w:color w:val="000000"/>
        </w:rPr>
      </w:pPr>
      <w:proofErr w:type="spellStart"/>
      <w:r w:rsidRPr="00254A07">
        <w:rPr>
          <w:color w:val="000000"/>
        </w:rPr>
        <w:t>Penulisan</w:t>
      </w:r>
      <w:proofErr w:type="spellEnd"/>
      <w:r w:rsidRPr="00254A07">
        <w:rPr>
          <w:color w:val="000000"/>
        </w:rPr>
        <w:t xml:space="preserve"> daftar </w:t>
      </w:r>
      <w:proofErr w:type="spellStart"/>
      <w:r w:rsidRPr="00254A07">
        <w:rPr>
          <w:color w:val="000000"/>
        </w:rPr>
        <w:t>pustaka</w:t>
      </w:r>
      <w:proofErr w:type="spellEnd"/>
      <w:r w:rsidRPr="00254A07">
        <w:rPr>
          <w:color w:val="000000"/>
        </w:rPr>
        <w:t xml:space="preserve"> </w:t>
      </w:r>
      <w:proofErr w:type="spellStart"/>
      <w:r w:rsidRPr="00254A07">
        <w:rPr>
          <w:color w:val="000000"/>
        </w:rPr>
        <w:t>terdiri-dari</w:t>
      </w:r>
      <w:proofErr w:type="spellEnd"/>
      <w:r w:rsidRPr="00254A07">
        <w:rPr>
          <w:color w:val="000000"/>
        </w:rPr>
        <w:t xml:space="preserve"> </w:t>
      </w:r>
      <w:proofErr w:type="spellStart"/>
      <w:r w:rsidRPr="00254A07">
        <w:rPr>
          <w:color w:val="000000"/>
        </w:rPr>
        <w:t>nama</w:t>
      </w:r>
      <w:proofErr w:type="spellEnd"/>
      <w:r w:rsidRPr="00254A07">
        <w:rPr>
          <w:color w:val="000000"/>
        </w:rPr>
        <w:t xml:space="preserve"> </w:t>
      </w:r>
      <w:proofErr w:type="spellStart"/>
      <w:r w:rsidRPr="00254A07">
        <w:rPr>
          <w:color w:val="000000"/>
        </w:rPr>
        <w:t>penulis</w:t>
      </w:r>
      <w:proofErr w:type="spellEnd"/>
      <w:r w:rsidRPr="00254A07">
        <w:rPr>
          <w:color w:val="000000"/>
        </w:rPr>
        <w:t xml:space="preserve">, </w:t>
      </w:r>
      <w:proofErr w:type="spellStart"/>
      <w:r w:rsidRPr="00254A07">
        <w:rPr>
          <w:color w:val="000000"/>
        </w:rPr>
        <w:t>tahun</w:t>
      </w:r>
      <w:proofErr w:type="spellEnd"/>
      <w:r w:rsidRPr="00254A07">
        <w:rPr>
          <w:color w:val="000000"/>
        </w:rPr>
        <w:t xml:space="preserve"> </w:t>
      </w:r>
      <w:proofErr w:type="spellStart"/>
      <w:r w:rsidRPr="00254A07">
        <w:rPr>
          <w:color w:val="000000"/>
        </w:rPr>
        <w:t>penerbitan</w:t>
      </w:r>
      <w:proofErr w:type="spellEnd"/>
      <w:r w:rsidRPr="00254A07">
        <w:rPr>
          <w:color w:val="000000"/>
        </w:rPr>
        <w:t xml:space="preserve">, </w:t>
      </w:r>
      <w:proofErr w:type="spellStart"/>
      <w:r w:rsidRPr="00254A07">
        <w:rPr>
          <w:color w:val="000000"/>
        </w:rPr>
        <w:t>judul</w:t>
      </w:r>
      <w:proofErr w:type="spellEnd"/>
      <w:r w:rsidRPr="00254A07">
        <w:rPr>
          <w:color w:val="000000"/>
        </w:rPr>
        <w:t xml:space="preserve"> </w:t>
      </w:r>
      <w:proofErr w:type="spellStart"/>
      <w:r w:rsidRPr="00254A07">
        <w:rPr>
          <w:color w:val="000000"/>
        </w:rPr>
        <w:t>artikel</w:t>
      </w:r>
      <w:proofErr w:type="spellEnd"/>
      <w:r w:rsidRPr="00254A07">
        <w:rPr>
          <w:color w:val="000000"/>
        </w:rPr>
        <w:t xml:space="preserve">, </w:t>
      </w:r>
      <w:proofErr w:type="spellStart"/>
      <w:r w:rsidRPr="00254A07">
        <w:rPr>
          <w:color w:val="000000"/>
        </w:rPr>
        <w:t>nama</w:t>
      </w:r>
      <w:proofErr w:type="spellEnd"/>
      <w:r w:rsidRPr="00254A07">
        <w:rPr>
          <w:color w:val="000000"/>
        </w:rPr>
        <w:t xml:space="preserve"> </w:t>
      </w:r>
      <w:proofErr w:type="spellStart"/>
      <w:r w:rsidRPr="00254A07">
        <w:rPr>
          <w:color w:val="000000"/>
        </w:rPr>
        <w:t>kota</w:t>
      </w:r>
      <w:proofErr w:type="spellEnd"/>
      <w:r w:rsidRPr="00254A07">
        <w:rPr>
          <w:color w:val="000000"/>
        </w:rPr>
        <w:t xml:space="preserve"> dan </w:t>
      </w:r>
      <w:proofErr w:type="spellStart"/>
      <w:r w:rsidRPr="00254A07">
        <w:rPr>
          <w:color w:val="000000"/>
        </w:rPr>
        <w:t>institusi</w:t>
      </w:r>
      <w:proofErr w:type="spellEnd"/>
      <w:r w:rsidRPr="00254A07">
        <w:rPr>
          <w:color w:val="000000"/>
        </w:rPr>
        <w:t xml:space="preserve"> </w:t>
      </w:r>
      <w:proofErr w:type="spellStart"/>
      <w:r w:rsidRPr="00254A07">
        <w:rPr>
          <w:color w:val="000000"/>
        </w:rPr>
        <w:t>penerbitan</w:t>
      </w:r>
      <w:proofErr w:type="spellEnd"/>
      <w:r w:rsidRPr="00254A07">
        <w:rPr>
          <w:color w:val="000000"/>
        </w:rPr>
        <w:t xml:space="preserve">. Daftar </w:t>
      </w:r>
      <w:proofErr w:type="spellStart"/>
      <w:r w:rsidRPr="00254A07">
        <w:rPr>
          <w:color w:val="000000"/>
        </w:rPr>
        <w:t>rujukan</w:t>
      </w:r>
      <w:proofErr w:type="spellEnd"/>
      <w:r w:rsidRPr="00254A07">
        <w:rPr>
          <w:color w:val="000000"/>
        </w:rPr>
        <w:t xml:space="preserve"> </w:t>
      </w:r>
      <w:proofErr w:type="spellStart"/>
      <w:r w:rsidRPr="00254A07">
        <w:rPr>
          <w:color w:val="000000"/>
        </w:rPr>
        <w:t>diurutkan</w:t>
      </w:r>
      <w:proofErr w:type="spellEnd"/>
      <w:r w:rsidRPr="00254A07">
        <w:rPr>
          <w:color w:val="000000"/>
        </w:rPr>
        <w:t xml:space="preserve"> </w:t>
      </w:r>
      <w:proofErr w:type="spellStart"/>
      <w:r w:rsidRPr="00254A07">
        <w:rPr>
          <w:color w:val="000000"/>
        </w:rPr>
        <w:t>sesuai</w:t>
      </w:r>
      <w:proofErr w:type="spellEnd"/>
      <w:r w:rsidRPr="00254A07">
        <w:rPr>
          <w:color w:val="000000"/>
        </w:rPr>
        <w:t xml:space="preserve"> </w:t>
      </w:r>
      <w:proofErr w:type="spellStart"/>
      <w:r w:rsidRPr="00254A07">
        <w:rPr>
          <w:color w:val="000000"/>
        </w:rPr>
        <w:t>huruf</w:t>
      </w:r>
      <w:proofErr w:type="spellEnd"/>
      <w:r w:rsidRPr="00254A07">
        <w:rPr>
          <w:color w:val="000000"/>
        </w:rPr>
        <w:t xml:space="preserve"> </w:t>
      </w:r>
      <w:proofErr w:type="spellStart"/>
      <w:r w:rsidRPr="00254A07">
        <w:rPr>
          <w:color w:val="000000"/>
        </w:rPr>
        <w:t>pertama</w:t>
      </w:r>
      <w:proofErr w:type="spellEnd"/>
      <w:r w:rsidRPr="00254A07">
        <w:rPr>
          <w:color w:val="000000"/>
        </w:rPr>
        <w:t xml:space="preserve"> </w:t>
      </w:r>
      <w:proofErr w:type="spellStart"/>
      <w:r w:rsidRPr="00254A07">
        <w:rPr>
          <w:color w:val="000000"/>
        </w:rPr>
        <w:t>nama</w:t>
      </w:r>
      <w:proofErr w:type="spellEnd"/>
      <w:r w:rsidRPr="00254A07">
        <w:rPr>
          <w:color w:val="000000"/>
        </w:rPr>
        <w:t xml:space="preserve"> </w:t>
      </w:r>
      <w:proofErr w:type="spellStart"/>
      <w:r w:rsidRPr="00254A07">
        <w:rPr>
          <w:color w:val="000000"/>
        </w:rPr>
        <w:t>penulis</w:t>
      </w:r>
      <w:proofErr w:type="spellEnd"/>
      <w:r w:rsidRPr="00254A07">
        <w:rPr>
          <w:color w:val="000000"/>
        </w:rPr>
        <w:t xml:space="preserve"> (A-Z). Kata </w:t>
      </w:r>
      <w:proofErr w:type="spellStart"/>
      <w:r w:rsidRPr="00254A07">
        <w:rPr>
          <w:color w:val="000000"/>
        </w:rPr>
        <w:t>kedua</w:t>
      </w:r>
      <w:proofErr w:type="spellEnd"/>
      <w:r w:rsidRPr="00254A07">
        <w:rPr>
          <w:color w:val="000000"/>
        </w:rPr>
        <w:t xml:space="preserve"> </w:t>
      </w:r>
      <w:proofErr w:type="spellStart"/>
      <w:r w:rsidRPr="00254A07">
        <w:rPr>
          <w:color w:val="000000"/>
        </w:rPr>
        <w:t>dalam</w:t>
      </w:r>
      <w:proofErr w:type="spellEnd"/>
      <w:r w:rsidRPr="00254A07">
        <w:rPr>
          <w:color w:val="000000"/>
        </w:rPr>
        <w:t xml:space="preserve"> </w:t>
      </w:r>
      <w:proofErr w:type="spellStart"/>
      <w:r w:rsidRPr="00254A07">
        <w:rPr>
          <w:color w:val="000000"/>
        </w:rPr>
        <w:t>nama</w:t>
      </w:r>
      <w:proofErr w:type="spellEnd"/>
      <w:r w:rsidRPr="00254A07">
        <w:rPr>
          <w:color w:val="000000"/>
        </w:rPr>
        <w:t xml:space="preserve"> </w:t>
      </w:r>
      <w:proofErr w:type="spellStart"/>
      <w:r w:rsidRPr="00254A07">
        <w:rPr>
          <w:color w:val="000000"/>
        </w:rPr>
        <w:t>disepakati</w:t>
      </w:r>
      <w:proofErr w:type="spellEnd"/>
      <w:r w:rsidRPr="00254A07">
        <w:rPr>
          <w:color w:val="000000"/>
        </w:rPr>
        <w:t xml:space="preserve"> </w:t>
      </w:r>
      <w:proofErr w:type="spellStart"/>
      <w:r w:rsidRPr="00254A07">
        <w:rPr>
          <w:color w:val="000000"/>
        </w:rPr>
        <w:t>sebagai</w:t>
      </w:r>
      <w:proofErr w:type="spellEnd"/>
      <w:r w:rsidRPr="00254A07">
        <w:rPr>
          <w:color w:val="000000"/>
        </w:rPr>
        <w:t xml:space="preserve"> </w:t>
      </w:r>
      <w:proofErr w:type="spellStart"/>
      <w:r w:rsidRPr="00254A07">
        <w:rPr>
          <w:color w:val="000000"/>
        </w:rPr>
        <w:t>nama</w:t>
      </w:r>
      <w:proofErr w:type="spellEnd"/>
      <w:r w:rsidRPr="00254A07">
        <w:rPr>
          <w:color w:val="000000"/>
        </w:rPr>
        <w:t xml:space="preserve"> </w:t>
      </w:r>
      <w:proofErr w:type="spellStart"/>
      <w:r w:rsidRPr="00254A07">
        <w:rPr>
          <w:color w:val="000000"/>
        </w:rPr>
        <w:t>keluarga</w:t>
      </w:r>
      <w:proofErr w:type="spellEnd"/>
      <w:r w:rsidRPr="00254A07">
        <w:rPr>
          <w:color w:val="000000"/>
        </w:rPr>
        <w:t xml:space="preserve"> (</w:t>
      </w:r>
      <w:proofErr w:type="spellStart"/>
      <w:r w:rsidRPr="00254A07">
        <w:rPr>
          <w:color w:val="000000"/>
        </w:rPr>
        <w:t>marga</w:t>
      </w:r>
      <w:proofErr w:type="spellEnd"/>
      <w:r w:rsidRPr="00254A07">
        <w:rPr>
          <w:color w:val="000000"/>
        </w:rPr>
        <w:t xml:space="preserve">). </w:t>
      </w:r>
      <w:proofErr w:type="spellStart"/>
      <w:r w:rsidRPr="00254A07">
        <w:rPr>
          <w:color w:val="000000"/>
        </w:rPr>
        <w:t>Semua</w:t>
      </w:r>
      <w:proofErr w:type="spellEnd"/>
      <w:r w:rsidRPr="00254A07">
        <w:rPr>
          <w:color w:val="000000"/>
        </w:rPr>
        <w:t xml:space="preserve"> </w:t>
      </w:r>
      <w:proofErr w:type="spellStart"/>
      <w:r w:rsidRPr="00254A07">
        <w:rPr>
          <w:color w:val="000000"/>
        </w:rPr>
        <w:t>pustaka</w:t>
      </w:r>
      <w:proofErr w:type="spellEnd"/>
      <w:r w:rsidRPr="00254A07">
        <w:rPr>
          <w:color w:val="000000"/>
        </w:rPr>
        <w:t xml:space="preserve"> yang </w:t>
      </w:r>
      <w:proofErr w:type="spellStart"/>
      <w:r w:rsidRPr="00254A07">
        <w:rPr>
          <w:color w:val="000000"/>
        </w:rPr>
        <w:t>dirujuk</w:t>
      </w:r>
      <w:proofErr w:type="spellEnd"/>
      <w:r w:rsidRPr="00254A07">
        <w:rPr>
          <w:color w:val="000000"/>
        </w:rPr>
        <w:t xml:space="preserve"> </w:t>
      </w:r>
      <w:proofErr w:type="spellStart"/>
      <w:r w:rsidRPr="00254A07">
        <w:rPr>
          <w:color w:val="000000"/>
        </w:rPr>
        <w:t>dalam</w:t>
      </w:r>
      <w:proofErr w:type="spellEnd"/>
      <w:r w:rsidRPr="00254A07">
        <w:rPr>
          <w:color w:val="000000"/>
        </w:rPr>
        <w:t xml:space="preserve"> </w:t>
      </w:r>
      <w:proofErr w:type="spellStart"/>
      <w:r w:rsidRPr="00254A07">
        <w:rPr>
          <w:color w:val="000000"/>
        </w:rPr>
        <w:t>teks</w:t>
      </w:r>
      <w:proofErr w:type="spellEnd"/>
      <w:r w:rsidRPr="00254A07">
        <w:rPr>
          <w:color w:val="000000"/>
        </w:rPr>
        <w:t xml:space="preserve"> </w:t>
      </w:r>
      <w:proofErr w:type="spellStart"/>
      <w:r w:rsidRPr="00254A07">
        <w:rPr>
          <w:color w:val="000000"/>
        </w:rPr>
        <w:t>harus</w:t>
      </w:r>
      <w:proofErr w:type="spellEnd"/>
      <w:r w:rsidRPr="00254A07">
        <w:rPr>
          <w:color w:val="000000"/>
        </w:rPr>
        <w:t xml:space="preserve"> </w:t>
      </w:r>
      <w:proofErr w:type="spellStart"/>
      <w:r w:rsidRPr="00254A07">
        <w:rPr>
          <w:color w:val="000000"/>
        </w:rPr>
        <w:t>dituliskan</w:t>
      </w:r>
      <w:proofErr w:type="spellEnd"/>
      <w:r w:rsidRPr="00254A07">
        <w:rPr>
          <w:color w:val="000000"/>
        </w:rPr>
        <w:t xml:space="preserve"> </w:t>
      </w:r>
      <w:proofErr w:type="spellStart"/>
      <w:r w:rsidRPr="00254A07">
        <w:rPr>
          <w:color w:val="000000"/>
        </w:rPr>
        <w:t>dalam</w:t>
      </w:r>
      <w:proofErr w:type="spellEnd"/>
      <w:r w:rsidRPr="00254A07">
        <w:rPr>
          <w:color w:val="000000"/>
        </w:rPr>
        <w:t xml:space="preserve"> daftar </w:t>
      </w:r>
      <w:proofErr w:type="spellStart"/>
      <w:r w:rsidRPr="00254A07">
        <w:rPr>
          <w:color w:val="000000"/>
        </w:rPr>
        <w:t>rujukan</w:t>
      </w:r>
      <w:proofErr w:type="spellEnd"/>
      <w:r w:rsidRPr="00254A07">
        <w:rPr>
          <w:color w:val="000000"/>
        </w:rPr>
        <w:t xml:space="preserve"> </w:t>
      </w:r>
      <w:proofErr w:type="spellStart"/>
      <w:r w:rsidRPr="00254A07">
        <w:rPr>
          <w:color w:val="000000"/>
        </w:rPr>
        <w:t>dengan</w:t>
      </w:r>
      <w:proofErr w:type="spellEnd"/>
      <w:r w:rsidRPr="00254A07">
        <w:rPr>
          <w:color w:val="000000"/>
        </w:rPr>
        <w:t xml:space="preserve"> </w:t>
      </w:r>
      <w:proofErr w:type="spellStart"/>
      <w:r w:rsidRPr="00254A07">
        <w:rPr>
          <w:color w:val="000000"/>
        </w:rPr>
        <w:t>menggunakan</w:t>
      </w:r>
      <w:proofErr w:type="spellEnd"/>
      <w:r w:rsidRPr="00254A07">
        <w:rPr>
          <w:color w:val="000000"/>
        </w:rPr>
        <w:t xml:space="preserve"> formal APA (</w:t>
      </w:r>
      <w:r w:rsidRPr="00254A07">
        <w:rPr>
          <w:i/>
          <w:iCs/>
          <w:color w:val="000000"/>
          <w:shd w:val="clear" w:color="auto" w:fill="FFFFFF"/>
        </w:rPr>
        <w:t>American Psychological Association</w:t>
      </w:r>
      <w:r w:rsidRPr="00254A07">
        <w:rPr>
          <w:color w:val="000000"/>
        </w:rPr>
        <w:t xml:space="preserve">) Style. </w:t>
      </w:r>
    </w:p>
    <w:p w14:paraId="46AA5579" w14:textId="184C3AE2" w:rsidR="00162D15" w:rsidRDefault="00162D15" w:rsidP="00254A07">
      <w:pPr>
        <w:pStyle w:val="NormalWeb"/>
        <w:spacing w:before="120" w:beforeAutospacing="0" w:after="200" w:afterAutospacing="0" w:line="360" w:lineRule="auto"/>
        <w:jc w:val="both"/>
        <w:rPr>
          <w:color w:val="000000"/>
        </w:rPr>
      </w:pPr>
      <w:proofErr w:type="spellStart"/>
      <w:r>
        <w:rPr>
          <w:color w:val="000000"/>
        </w:rPr>
        <w:t>Jumlah</w:t>
      </w:r>
      <w:proofErr w:type="spellEnd"/>
      <w:r>
        <w:rPr>
          <w:color w:val="000000"/>
        </w:rPr>
        <w:t xml:space="preserve"> daftar </w:t>
      </w:r>
      <w:proofErr w:type="spellStart"/>
      <w:r>
        <w:rPr>
          <w:color w:val="000000"/>
        </w:rPr>
        <w:t>pustaka</w:t>
      </w:r>
      <w:proofErr w:type="spellEnd"/>
      <w:r>
        <w:rPr>
          <w:color w:val="000000"/>
        </w:rPr>
        <w:t xml:space="preserve"> minimal 1</w:t>
      </w:r>
      <w:r w:rsidR="002853FE">
        <w:rPr>
          <w:color w:val="000000"/>
        </w:rPr>
        <w:t>2</w:t>
      </w:r>
      <w:r>
        <w:rPr>
          <w:color w:val="000000"/>
        </w:rPr>
        <w:t xml:space="preserve"> </w:t>
      </w:r>
      <w:proofErr w:type="spellStart"/>
      <w:r>
        <w:rPr>
          <w:color w:val="000000"/>
        </w:rPr>
        <w:t>dengan</w:t>
      </w:r>
      <w:proofErr w:type="spellEnd"/>
      <w:r>
        <w:rPr>
          <w:color w:val="000000"/>
        </w:rPr>
        <w:t xml:space="preserve"> 25% </w:t>
      </w:r>
      <w:proofErr w:type="spellStart"/>
      <w:r w:rsidR="002853FE">
        <w:rPr>
          <w:color w:val="000000"/>
        </w:rPr>
        <w:t>berasal</w:t>
      </w:r>
      <w:proofErr w:type="spellEnd"/>
      <w:r w:rsidR="002853FE">
        <w:rPr>
          <w:color w:val="000000"/>
        </w:rPr>
        <w:t xml:space="preserve"> </w:t>
      </w:r>
      <w:proofErr w:type="spellStart"/>
      <w:r w:rsidR="002853FE">
        <w:rPr>
          <w:color w:val="000000"/>
        </w:rPr>
        <w:t>dari</w:t>
      </w:r>
      <w:proofErr w:type="spellEnd"/>
      <w:r w:rsidR="002853FE">
        <w:rPr>
          <w:color w:val="000000"/>
        </w:rPr>
        <w:t xml:space="preserve"> </w:t>
      </w:r>
      <w:proofErr w:type="spellStart"/>
      <w:r w:rsidR="002853FE">
        <w:rPr>
          <w:color w:val="000000"/>
        </w:rPr>
        <w:t>rujukan</w:t>
      </w:r>
      <w:proofErr w:type="spellEnd"/>
      <w:r w:rsidR="002853FE">
        <w:rPr>
          <w:color w:val="000000"/>
        </w:rPr>
        <w:t xml:space="preserve"> </w:t>
      </w:r>
      <w:proofErr w:type="spellStart"/>
      <w:r w:rsidR="002853FE">
        <w:rPr>
          <w:color w:val="000000"/>
        </w:rPr>
        <w:t>internasional</w:t>
      </w:r>
      <w:proofErr w:type="spellEnd"/>
      <w:r w:rsidR="002853FE">
        <w:rPr>
          <w:color w:val="000000"/>
        </w:rPr>
        <w:t>.</w:t>
      </w:r>
    </w:p>
    <w:p w14:paraId="6D6D489C" w14:textId="535CB307" w:rsidR="002853FE" w:rsidRDefault="002853FE" w:rsidP="00254A07">
      <w:pPr>
        <w:pStyle w:val="NormalWeb"/>
        <w:spacing w:before="120" w:beforeAutospacing="0" w:after="200" w:afterAutospacing="0" w:line="360" w:lineRule="auto"/>
        <w:jc w:val="both"/>
        <w:rPr>
          <w:color w:val="000000"/>
        </w:rPr>
      </w:pPr>
      <w:r>
        <w:rPr>
          <w:color w:val="000000"/>
        </w:rPr>
        <w:t xml:space="preserve">Pustaka yang </w:t>
      </w:r>
      <w:proofErr w:type="spellStart"/>
      <w:r>
        <w:rPr>
          <w:color w:val="000000"/>
        </w:rPr>
        <w:t>digunakan</w:t>
      </w:r>
      <w:proofErr w:type="spellEnd"/>
      <w:r>
        <w:rPr>
          <w:color w:val="000000"/>
        </w:rPr>
        <w:t xml:space="preserve"> yang </w:t>
      </w:r>
      <w:proofErr w:type="spellStart"/>
      <w:r>
        <w:rPr>
          <w:color w:val="000000"/>
        </w:rPr>
        <w:t>relevan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disukai</w:t>
      </w:r>
      <w:proofErr w:type="spellEnd"/>
      <w:r>
        <w:rPr>
          <w:color w:val="000000"/>
        </w:rPr>
        <w:t xml:space="preserve"> 5 </w:t>
      </w:r>
      <w:proofErr w:type="spellStart"/>
      <w:r>
        <w:rPr>
          <w:color w:val="000000"/>
        </w:rPr>
        <w:t>tahun</w:t>
      </w:r>
      <w:proofErr w:type="spellEnd"/>
      <w:r>
        <w:rPr>
          <w:color w:val="000000"/>
        </w:rPr>
        <w:t xml:space="preserve"> </w:t>
      </w:r>
      <w:proofErr w:type="spellStart"/>
      <w:r>
        <w:rPr>
          <w:color w:val="000000"/>
        </w:rPr>
        <w:t>kebelakang</w:t>
      </w:r>
      <w:proofErr w:type="spellEnd"/>
      <w:r>
        <w:rPr>
          <w:color w:val="000000"/>
        </w:rPr>
        <w:t xml:space="preserve">, </w:t>
      </w:r>
      <w:proofErr w:type="spellStart"/>
      <w:r>
        <w:rPr>
          <w:color w:val="000000"/>
        </w:rPr>
        <w:t>maksimal</w:t>
      </w:r>
      <w:proofErr w:type="spellEnd"/>
      <w:r>
        <w:rPr>
          <w:color w:val="000000"/>
        </w:rPr>
        <w:t xml:space="preserve"> 10 </w:t>
      </w:r>
      <w:proofErr w:type="spellStart"/>
      <w:r>
        <w:rPr>
          <w:color w:val="000000"/>
        </w:rPr>
        <w:t>tahun</w:t>
      </w:r>
      <w:proofErr w:type="spellEnd"/>
      <w:r>
        <w:rPr>
          <w:color w:val="000000"/>
        </w:rPr>
        <w:t xml:space="preserve"> </w:t>
      </w:r>
      <w:proofErr w:type="spellStart"/>
      <w:r>
        <w:rPr>
          <w:color w:val="000000"/>
        </w:rPr>
        <w:t>kebelakang</w:t>
      </w:r>
      <w:proofErr w:type="spellEnd"/>
      <w:r>
        <w:rPr>
          <w:color w:val="000000"/>
        </w:rPr>
        <w:t xml:space="preserve"> </w:t>
      </w:r>
      <w:proofErr w:type="spellStart"/>
      <w:r>
        <w:rPr>
          <w:color w:val="000000"/>
        </w:rPr>
        <w:t>kecuali</w:t>
      </w:r>
      <w:proofErr w:type="spellEnd"/>
      <w:r>
        <w:rPr>
          <w:color w:val="000000"/>
        </w:rPr>
        <w:t xml:space="preserve"> </w:t>
      </w:r>
      <w:proofErr w:type="spellStart"/>
      <w:r>
        <w:rPr>
          <w:color w:val="000000"/>
        </w:rPr>
        <w:t>teori</w:t>
      </w:r>
      <w:proofErr w:type="spellEnd"/>
      <w:r>
        <w:rPr>
          <w:color w:val="000000"/>
        </w:rPr>
        <w:t xml:space="preserve"> inti yang </w:t>
      </w:r>
      <w:proofErr w:type="spellStart"/>
      <w:r>
        <w:rPr>
          <w:color w:val="000000"/>
        </w:rPr>
        <w:t>merupakan</w:t>
      </w:r>
      <w:proofErr w:type="spellEnd"/>
      <w:r>
        <w:rPr>
          <w:color w:val="000000"/>
        </w:rPr>
        <w:t xml:space="preserve"> </w:t>
      </w:r>
      <w:proofErr w:type="spellStart"/>
      <w:r>
        <w:rPr>
          <w:color w:val="000000"/>
        </w:rPr>
        <w:t>awal</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teori</w:t>
      </w:r>
      <w:proofErr w:type="spellEnd"/>
      <w:r>
        <w:rPr>
          <w:color w:val="000000"/>
        </w:rPr>
        <w:t xml:space="preserve"> </w:t>
      </w:r>
      <w:proofErr w:type="spellStart"/>
      <w:r>
        <w:rPr>
          <w:color w:val="000000"/>
        </w:rPr>
        <w:t>tersebut</w:t>
      </w:r>
      <w:proofErr w:type="spellEnd"/>
      <w:r>
        <w:rPr>
          <w:color w:val="000000"/>
        </w:rPr>
        <w:t>.</w:t>
      </w:r>
    </w:p>
    <w:p w14:paraId="59AA8301" w14:textId="264CE67E" w:rsidR="00254A07" w:rsidRPr="002853FE" w:rsidRDefault="00254A07" w:rsidP="002853FE">
      <w:pPr>
        <w:pStyle w:val="NormalWeb"/>
        <w:spacing w:before="120" w:beforeAutospacing="0" w:after="200" w:afterAutospacing="0" w:line="360" w:lineRule="auto"/>
        <w:jc w:val="both"/>
        <w:rPr>
          <w:color w:val="000000"/>
        </w:rPr>
      </w:pPr>
      <w:r w:rsidRPr="00254A07">
        <w:rPr>
          <w:color w:val="000000"/>
        </w:rPr>
        <w:t xml:space="preserve">Agar </w:t>
      </w:r>
      <w:proofErr w:type="spellStart"/>
      <w:r w:rsidRPr="00254A07">
        <w:rPr>
          <w:color w:val="000000"/>
        </w:rPr>
        <w:t>sesuai</w:t>
      </w:r>
      <w:proofErr w:type="spellEnd"/>
      <w:r w:rsidRPr="00254A07">
        <w:rPr>
          <w:color w:val="000000"/>
        </w:rPr>
        <w:t xml:space="preserve"> </w:t>
      </w:r>
      <w:proofErr w:type="spellStart"/>
      <w:r w:rsidRPr="00254A07">
        <w:rPr>
          <w:color w:val="000000"/>
        </w:rPr>
        <w:t>dengan</w:t>
      </w:r>
      <w:proofErr w:type="spellEnd"/>
      <w:r w:rsidRPr="00254A07">
        <w:rPr>
          <w:color w:val="000000"/>
        </w:rPr>
        <w:t xml:space="preserve"> format APA Style </w:t>
      </w:r>
      <w:proofErr w:type="spellStart"/>
      <w:r w:rsidRPr="00254A07">
        <w:rPr>
          <w:color w:val="000000"/>
        </w:rPr>
        <w:t>sebaiknya</w:t>
      </w:r>
      <w:proofErr w:type="spellEnd"/>
      <w:r w:rsidRPr="00254A07">
        <w:rPr>
          <w:color w:val="000000"/>
        </w:rPr>
        <w:t xml:space="preserve"> </w:t>
      </w:r>
      <w:proofErr w:type="spellStart"/>
      <w:r w:rsidRPr="00254A07">
        <w:rPr>
          <w:color w:val="000000"/>
        </w:rPr>
        <w:t>menggunakan</w:t>
      </w:r>
      <w:proofErr w:type="spellEnd"/>
      <w:r w:rsidRPr="00254A07">
        <w:rPr>
          <w:color w:val="000000"/>
        </w:rPr>
        <w:t xml:space="preserve"> </w:t>
      </w:r>
      <w:proofErr w:type="spellStart"/>
      <w:r w:rsidRPr="00254A07">
        <w:rPr>
          <w:color w:val="000000"/>
        </w:rPr>
        <w:t>Aplikasi</w:t>
      </w:r>
      <w:proofErr w:type="spellEnd"/>
      <w:r w:rsidRPr="00254A07">
        <w:rPr>
          <w:color w:val="000000"/>
        </w:rPr>
        <w:t xml:space="preserve"> Mendel</w:t>
      </w:r>
      <w:r>
        <w:rPr>
          <w:color w:val="000000"/>
        </w:rPr>
        <w:t>e</w:t>
      </w:r>
      <w:r w:rsidRPr="00254A07">
        <w:rPr>
          <w:color w:val="000000"/>
        </w:rPr>
        <w:t>y</w:t>
      </w:r>
      <w:r>
        <w:rPr>
          <w:color w:val="000000"/>
        </w:rPr>
        <w:t xml:space="preserve"> </w:t>
      </w:r>
      <w:proofErr w:type="spellStart"/>
      <w:r>
        <w:rPr>
          <w:color w:val="000000"/>
        </w:rPr>
        <w:t>atau</w:t>
      </w:r>
      <w:proofErr w:type="spellEnd"/>
      <w:r>
        <w:rPr>
          <w:color w:val="000000"/>
        </w:rPr>
        <w:t xml:space="preserve"> Zotero </w:t>
      </w:r>
      <w:r w:rsidRPr="00254A07">
        <w:rPr>
          <w:color w:val="000000"/>
        </w:rPr>
        <w:t xml:space="preserve">(Times New Roman, rata </w:t>
      </w:r>
      <w:proofErr w:type="spellStart"/>
      <w:r w:rsidRPr="00254A07">
        <w:rPr>
          <w:color w:val="000000"/>
        </w:rPr>
        <w:t>kiri</w:t>
      </w:r>
      <w:proofErr w:type="spellEnd"/>
      <w:r w:rsidRPr="00254A07">
        <w:rPr>
          <w:color w:val="000000"/>
        </w:rPr>
        <w:t xml:space="preserve"> </w:t>
      </w:r>
      <w:proofErr w:type="spellStart"/>
      <w:r w:rsidRPr="00254A07">
        <w:rPr>
          <w:color w:val="000000"/>
        </w:rPr>
        <w:t>kana</w:t>
      </w:r>
      <w:r>
        <w:rPr>
          <w:color w:val="000000"/>
        </w:rPr>
        <w:t>n</w:t>
      </w:r>
      <w:proofErr w:type="spellEnd"/>
      <w:r w:rsidRPr="00254A07">
        <w:rPr>
          <w:color w:val="000000"/>
        </w:rPr>
        <w:t xml:space="preserve">, </w:t>
      </w:r>
      <w:proofErr w:type="spellStart"/>
      <w:r w:rsidRPr="00254A07">
        <w:rPr>
          <w:color w:val="000000"/>
        </w:rPr>
        <w:t>ukuran</w:t>
      </w:r>
      <w:proofErr w:type="spellEnd"/>
      <w:r w:rsidRPr="00254A07">
        <w:rPr>
          <w:color w:val="000000"/>
        </w:rPr>
        <w:t xml:space="preserve"> 12, </w:t>
      </w:r>
      <w:proofErr w:type="spellStart"/>
      <w:r w:rsidRPr="00254A07">
        <w:rPr>
          <w:color w:val="000000"/>
        </w:rPr>
        <w:t>spasi</w:t>
      </w:r>
      <w:proofErr w:type="spellEnd"/>
      <w:r w:rsidRPr="00254A07">
        <w:rPr>
          <w:color w:val="000000"/>
        </w:rPr>
        <w:t xml:space="preserve"> 1</w:t>
      </w:r>
      <w:r>
        <w:rPr>
          <w:color w:val="000000"/>
        </w:rPr>
        <w:t>.5</w:t>
      </w:r>
      <w:r w:rsidRPr="00254A07">
        <w:rPr>
          <w:color w:val="000000"/>
        </w:rPr>
        <w:t>).</w:t>
      </w:r>
    </w:p>
    <w:p w14:paraId="7D70B0F9" w14:textId="77777777" w:rsidR="00254A07" w:rsidRPr="00254A07" w:rsidRDefault="00254A07" w:rsidP="00254A07">
      <w:pPr>
        <w:pStyle w:val="NormalWeb"/>
        <w:spacing w:before="120" w:beforeAutospacing="0" w:after="120" w:afterAutospacing="0"/>
        <w:jc w:val="both"/>
      </w:pPr>
      <w:proofErr w:type="spellStart"/>
      <w:r w:rsidRPr="00254A07">
        <w:rPr>
          <w:b/>
          <w:bCs/>
          <w:color w:val="000000"/>
        </w:rPr>
        <w:t>Sebagai</w:t>
      </w:r>
      <w:proofErr w:type="spellEnd"/>
      <w:r w:rsidRPr="00254A07">
        <w:rPr>
          <w:b/>
          <w:bCs/>
          <w:color w:val="000000"/>
        </w:rPr>
        <w:t xml:space="preserve"> </w:t>
      </w:r>
      <w:proofErr w:type="spellStart"/>
      <w:r w:rsidRPr="00254A07">
        <w:rPr>
          <w:b/>
          <w:bCs/>
          <w:color w:val="000000"/>
        </w:rPr>
        <w:t>Contoh</w:t>
      </w:r>
      <w:proofErr w:type="spellEnd"/>
      <w:r w:rsidRPr="00254A07">
        <w:rPr>
          <w:b/>
          <w:bCs/>
          <w:color w:val="000000"/>
        </w:rPr>
        <w:t>.</w:t>
      </w:r>
    </w:p>
    <w:p w14:paraId="3DEE551C" w14:textId="77777777" w:rsidR="00254A07" w:rsidRPr="00254A07" w:rsidRDefault="00254A07" w:rsidP="00254A07">
      <w:pPr>
        <w:pStyle w:val="NormalWeb"/>
        <w:spacing w:before="120" w:beforeAutospacing="0" w:after="120" w:afterAutospacing="0"/>
        <w:ind w:left="720" w:hanging="720"/>
        <w:jc w:val="both"/>
      </w:pPr>
      <w:r w:rsidRPr="00254A07">
        <w:rPr>
          <w:color w:val="000000"/>
        </w:rPr>
        <w:t xml:space="preserve">Steve, N. (2014). Autoregressive Integrated Moving Average (ARIMA) Model for Exchange Rate (Naira to Dollar). </w:t>
      </w:r>
      <w:r w:rsidRPr="00254A07">
        <w:rPr>
          <w:i/>
          <w:iCs/>
          <w:color w:val="000000"/>
        </w:rPr>
        <w:t>Academic Journal of Interdisciplinary Studies,</w:t>
      </w:r>
      <w:r w:rsidRPr="00254A07">
        <w:rPr>
          <w:color w:val="000000"/>
        </w:rPr>
        <w:t xml:space="preserve"> </w:t>
      </w:r>
      <w:r w:rsidRPr="00254A07">
        <w:rPr>
          <w:i/>
          <w:iCs/>
          <w:color w:val="000000"/>
        </w:rPr>
        <w:t>3</w:t>
      </w:r>
      <w:r w:rsidRPr="00254A07">
        <w:rPr>
          <w:color w:val="000000"/>
        </w:rPr>
        <w:t>(4), 429-433. </w:t>
      </w:r>
    </w:p>
    <w:p w14:paraId="7B43E703" w14:textId="77777777" w:rsidR="00254A07" w:rsidRPr="00254A07" w:rsidRDefault="00254A07" w:rsidP="00254A07">
      <w:pPr>
        <w:pStyle w:val="NormalWeb"/>
        <w:spacing w:before="0" w:beforeAutospacing="0" w:after="0" w:afterAutospacing="0"/>
        <w:ind w:left="720" w:right="116" w:hanging="720"/>
        <w:jc w:val="both"/>
      </w:pPr>
      <w:proofErr w:type="spellStart"/>
      <w:r w:rsidRPr="00254A07">
        <w:rPr>
          <w:color w:val="222222"/>
          <w:shd w:val="clear" w:color="auto" w:fill="FFFFFF"/>
        </w:rPr>
        <w:lastRenderedPageBreak/>
        <w:t>Narton</w:t>
      </w:r>
      <w:proofErr w:type="spellEnd"/>
      <w:r w:rsidRPr="00254A07">
        <w:rPr>
          <w:color w:val="222222"/>
          <w:shd w:val="clear" w:color="auto" w:fill="FFFFFF"/>
        </w:rPr>
        <w:t xml:space="preserve">, J., and </w:t>
      </w:r>
      <w:proofErr w:type="spellStart"/>
      <w:r w:rsidRPr="00254A07">
        <w:rPr>
          <w:color w:val="222222"/>
          <w:shd w:val="clear" w:color="auto" w:fill="FFFFFF"/>
        </w:rPr>
        <w:t>Boby</w:t>
      </w:r>
      <w:proofErr w:type="spellEnd"/>
      <w:r w:rsidRPr="00254A07">
        <w:rPr>
          <w:color w:val="222222"/>
          <w:shd w:val="clear" w:color="auto" w:fill="FFFFFF"/>
        </w:rPr>
        <w:t xml:space="preserve">, M. (2017). Multivariate Regression Analysis </w:t>
      </w:r>
      <w:proofErr w:type="gramStart"/>
      <w:r w:rsidRPr="00254A07">
        <w:rPr>
          <w:color w:val="222222"/>
          <w:shd w:val="clear" w:color="auto" w:fill="FFFFFF"/>
        </w:rPr>
        <w:t>With</w:t>
      </w:r>
      <w:proofErr w:type="gramEnd"/>
      <w:r w:rsidRPr="00254A07">
        <w:rPr>
          <w:color w:val="222222"/>
          <w:shd w:val="clear" w:color="auto" w:fill="FFFFFF"/>
        </w:rPr>
        <w:t xml:space="preserve"> KICC Method In Measuring of Society Welfare In Germany. </w:t>
      </w:r>
      <w:r w:rsidRPr="00254A07">
        <w:rPr>
          <w:i/>
          <w:iCs/>
          <w:color w:val="222222"/>
          <w:shd w:val="clear" w:color="auto" w:fill="FFFFFF"/>
        </w:rPr>
        <w:t>Journal of Math Sciences</w:t>
      </w:r>
      <w:r w:rsidRPr="00254A07">
        <w:rPr>
          <w:color w:val="222222"/>
          <w:shd w:val="clear" w:color="auto" w:fill="FFFFFF"/>
        </w:rPr>
        <w:t>, </w:t>
      </w:r>
      <w:r w:rsidRPr="00254A07">
        <w:rPr>
          <w:i/>
          <w:iCs/>
          <w:color w:val="222222"/>
          <w:shd w:val="clear" w:color="auto" w:fill="FFFFFF"/>
        </w:rPr>
        <w:t>2</w:t>
      </w:r>
      <w:r w:rsidRPr="00254A07">
        <w:rPr>
          <w:color w:val="222222"/>
          <w:shd w:val="clear" w:color="auto" w:fill="FFFFFF"/>
        </w:rPr>
        <w:t>(2), 5-13</w:t>
      </w:r>
    </w:p>
    <w:p w14:paraId="7302D53C" w14:textId="77777777" w:rsidR="00393135" w:rsidRPr="00254A07" w:rsidRDefault="00393135" w:rsidP="00254A07">
      <w:pPr>
        <w:spacing w:line="360" w:lineRule="auto"/>
        <w:ind w:left="720" w:hanging="720"/>
        <w:jc w:val="both"/>
      </w:pPr>
      <w:proofErr w:type="spellStart"/>
      <w:r w:rsidRPr="00254A07">
        <w:t>Uyun</w:t>
      </w:r>
      <w:proofErr w:type="spellEnd"/>
      <w:r w:rsidRPr="00254A07">
        <w:t xml:space="preserve">, </w:t>
      </w:r>
      <w:proofErr w:type="spellStart"/>
      <w:proofErr w:type="gramStart"/>
      <w:r w:rsidRPr="00254A07">
        <w:t>M.,dan</w:t>
      </w:r>
      <w:proofErr w:type="spellEnd"/>
      <w:proofErr w:type="gramEnd"/>
      <w:r w:rsidRPr="00254A07">
        <w:t xml:space="preserve"> Warsah, I. (2021). </w:t>
      </w:r>
      <w:r w:rsidRPr="00254A07">
        <w:rPr>
          <w:i/>
        </w:rPr>
        <w:t>Psikologi Pendidikan</w:t>
      </w:r>
      <w:r w:rsidRPr="00254A07">
        <w:t>. DeepPublish. Sleman.</w:t>
      </w:r>
    </w:p>
    <w:p w14:paraId="4EBB46DF" w14:textId="77777777" w:rsidR="00393135" w:rsidRPr="00254A07" w:rsidRDefault="00393135" w:rsidP="00254A07">
      <w:pPr>
        <w:spacing w:line="360" w:lineRule="auto"/>
        <w:ind w:left="720" w:hanging="720"/>
        <w:jc w:val="both"/>
      </w:pPr>
      <w:r w:rsidRPr="00254A07">
        <w:t xml:space="preserve">Wahyuni, S. N. (2020). </w:t>
      </w:r>
      <w:r w:rsidRPr="00254A07">
        <w:rPr>
          <w:i/>
        </w:rPr>
        <w:t>Akuntansi Dasar: Teori Dan Tehnik Penyusunan Laporan Keuangan.</w:t>
      </w:r>
      <w:r w:rsidRPr="00254A07">
        <w:t xml:space="preserve"> Cendikia. Makasar.</w:t>
      </w:r>
    </w:p>
    <w:p w14:paraId="019ABE65" w14:textId="77777777" w:rsidR="00393135" w:rsidRPr="00254A07" w:rsidRDefault="00393135" w:rsidP="00254A07">
      <w:pPr>
        <w:spacing w:line="360" w:lineRule="auto"/>
        <w:ind w:left="720" w:hanging="720"/>
        <w:jc w:val="both"/>
      </w:pPr>
      <w:r w:rsidRPr="00254A07">
        <w:t>Wreght, P. (2020).</w:t>
      </w:r>
      <w:r w:rsidRPr="00254A07">
        <w:rPr>
          <w:i/>
        </w:rPr>
        <w:t xml:space="preserve"> Pengantar Engineering</w:t>
      </w:r>
      <w:r w:rsidRPr="00254A07">
        <w:t>. Edisi Ketiga. Erlangga Jakarta.</w:t>
      </w:r>
    </w:p>
    <w:p w14:paraId="2886D2F4" w14:textId="77777777" w:rsidR="00393135" w:rsidRPr="00254A07" w:rsidRDefault="00393135" w:rsidP="00254A07">
      <w:pPr>
        <w:spacing w:line="360" w:lineRule="auto"/>
        <w:ind w:left="720" w:hanging="720"/>
        <w:jc w:val="both"/>
      </w:pPr>
      <w:r w:rsidRPr="00254A07">
        <w:t>Wuwung, O. C. (2020).</w:t>
      </w:r>
      <w:r w:rsidRPr="00254A07">
        <w:rPr>
          <w:i/>
        </w:rPr>
        <w:t xml:space="preserve"> Strategi Pembelajaran &amp; Kecerdasan Emosional</w:t>
      </w:r>
      <w:r w:rsidRPr="00254A07">
        <w:t>. Scopindo Media Pustaka. Surabaya.</w:t>
      </w:r>
    </w:p>
    <w:p w14:paraId="57579F33" w14:textId="77777777" w:rsidR="00393135" w:rsidRPr="00254A07" w:rsidRDefault="00393135" w:rsidP="00254A07">
      <w:pPr>
        <w:spacing w:line="360" w:lineRule="auto"/>
        <w:ind w:left="720" w:hanging="720"/>
        <w:jc w:val="both"/>
      </w:pPr>
      <w:r w:rsidRPr="00254A07">
        <w:t xml:space="preserve">Zubaidah, N. (2021). </w:t>
      </w:r>
      <w:r w:rsidRPr="00254A07">
        <w:rPr>
          <w:i/>
        </w:rPr>
        <w:t>Peluang Kerja Lulusan Akuntansi, Nomor 4 Terkenal Paling Basah</w:t>
      </w:r>
      <w:r w:rsidRPr="00254A07">
        <w:t xml:space="preserve">. SINDONEWS.COM. Diperoleh dari: </w:t>
      </w:r>
    </w:p>
    <w:p w14:paraId="57835496" w14:textId="77777777" w:rsidR="00393135" w:rsidRPr="000F455E" w:rsidRDefault="00000000" w:rsidP="00254A07">
      <w:pPr>
        <w:spacing w:line="360" w:lineRule="auto"/>
        <w:ind w:left="720" w:hanging="720"/>
        <w:jc w:val="both"/>
      </w:pPr>
      <w:hyperlink r:id="rId10" w:history="1">
        <w:r w:rsidR="00393135" w:rsidRPr="00254A07">
          <w:rPr>
            <w:rStyle w:val="Hyperlink"/>
            <w:rFonts w:eastAsiaTheme="majorEastAsia"/>
          </w:rPr>
          <w:t>https://edukasi.sindonews.com/read/631735/211/peluang-kerja-lulusan-akuntansi-nomor-4-terkenal-paling-basah-1639757562?showpage=all.pdf</w:t>
        </w:r>
      </w:hyperlink>
    </w:p>
    <w:p w14:paraId="6450D39C" w14:textId="77777777" w:rsidR="00393135" w:rsidRPr="000F455E" w:rsidRDefault="00393135" w:rsidP="00393135">
      <w:pPr>
        <w:spacing w:line="360" w:lineRule="auto"/>
      </w:pPr>
    </w:p>
    <w:p w14:paraId="4C03C662" w14:textId="2694286D" w:rsidR="00916806" w:rsidRPr="003B0CEE" w:rsidRDefault="00916806" w:rsidP="001D3585">
      <w:pPr>
        <w:spacing w:line="360" w:lineRule="auto"/>
      </w:pPr>
    </w:p>
    <w:p w14:paraId="1CDF9B58" w14:textId="4957315C" w:rsidR="003B0CEE" w:rsidRPr="003B0CEE" w:rsidRDefault="003B0CEE" w:rsidP="001D3585">
      <w:pPr>
        <w:spacing w:line="360" w:lineRule="auto"/>
      </w:pPr>
    </w:p>
    <w:sectPr w:rsidR="003B0CEE" w:rsidRPr="003B0CEE" w:rsidSect="009704F1">
      <w:headerReference w:type="default" r:id="rId11"/>
      <w:footerReference w:type="default" r:id="rId12"/>
      <w:pgSz w:w="12242" w:h="15842" w:code="1"/>
      <w:pgMar w:top="2268"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C917" w14:textId="77777777" w:rsidR="00326F5C" w:rsidRDefault="00326F5C" w:rsidP="00D90BCC">
      <w:r>
        <w:separator/>
      </w:r>
    </w:p>
  </w:endnote>
  <w:endnote w:type="continuationSeparator" w:id="0">
    <w:p w14:paraId="57E112D2" w14:textId="77777777" w:rsidR="00326F5C" w:rsidRDefault="00326F5C" w:rsidP="00D9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85481"/>
      <w:docPartObj>
        <w:docPartGallery w:val="Page Numbers (Bottom of Page)"/>
        <w:docPartUnique/>
      </w:docPartObj>
    </w:sdtPr>
    <w:sdtContent>
      <w:p w14:paraId="167833B5" w14:textId="19626B81" w:rsidR="00D90BCC" w:rsidRDefault="00D90BCC" w:rsidP="00D90BCC">
        <w:pPr>
          <w:pStyle w:val="Footer"/>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19DD44CA" wp14:editId="76281C3C">
                  <wp:simplePos x="0" y="0"/>
                  <wp:positionH relativeFrom="rightMargin">
                    <wp:align>center</wp:align>
                  </wp:positionH>
                  <wp:positionV relativeFrom="bottomMargin">
                    <wp:align>center</wp:align>
                  </wp:positionV>
                  <wp:extent cx="5124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8A4C55C" w14:textId="77777777" w:rsidR="00D90BCC" w:rsidRDefault="00D90BCC">
                              <w:pPr>
                                <w:pStyle w:val="Footer"/>
                                <w:pBdr>
                                  <w:top w:val="single" w:sz="12" w:space="1" w:color="A5A5A5" w:themeColor="accent3"/>
                                  <w:bottom w:val="single" w:sz="48" w:space="1" w:color="A5A5A5" w:themeColor="accent3"/>
                                </w:pBdr>
                                <w:jc w:val="center"/>
                                <w:rPr>
                                  <w:sz w:val="28"/>
                                  <w:szCs w:val="28"/>
                                </w:rPr>
                              </w:pPr>
                              <w:r>
                                <w:rPr>
                                  <w:sz w:val="22"/>
                                </w:rPr>
                                <w:fldChar w:fldCharType="begin"/>
                              </w:r>
                              <w:r>
                                <w:instrText xml:space="preserve"> PAGE    \* MERGEFORMAT </w:instrText>
                              </w:r>
                              <w:r>
                                <w:rPr>
                                  <w:sz w:val="22"/>
                                </w:rP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D44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left:0;text-align:left;margin-left:0;margin-top:0;width:40.35pt;height:34.7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" filled="f" fillcolor="#5c83b4" stroked="f" strokecolor="#737373">
                  <v:textbox>
                    <w:txbxContent>
                      <w:p w14:paraId="58A4C55C" w14:textId="77777777" w:rsidR="00D90BCC" w:rsidRDefault="00D90BCC">
                        <w:pPr>
                          <w:pStyle w:val="Footer"/>
                          <w:pBdr>
                            <w:top w:val="single" w:sz="12" w:space="1" w:color="A5A5A5" w:themeColor="accent3"/>
                            <w:bottom w:val="single" w:sz="48" w:space="1" w:color="A5A5A5" w:themeColor="accent3"/>
                          </w:pBdr>
                          <w:jc w:val="center"/>
                          <w:rPr>
                            <w:sz w:val="28"/>
                            <w:szCs w:val="28"/>
                          </w:rPr>
                        </w:pPr>
                        <w:r>
                          <w:rPr>
                            <w:sz w:val="22"/>
                          </w:rPr>
                          <w:fldChar w:fldCharType="begin"/>
                        </w:r>
                        <w:r>
                          <w:instrText xml:space="preserve"> PAGE    \* MERGEFORMAT </w:instrText>
                        </w:r>
                        <w:r>
                          <w:rPr>
                            <w:sz w:val="22"/>
                          </w:rP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AA04" w14:textId="77777777" w:rsidR="00326F5C" w:rsidRDefault="00326F5C" w:rsidP="00D90BCC">
      <w:r>
        <w:separator/>
      </w:r>
    </w:p>
  </w:footnote>
  <w:footnote w:type="continuationSeparator" w:id="0">
    <w:p w14:paraId="407AE011" w14:textId="77777777" w:rsidR="00326F5C" w:rsidRDefault="00326F5C" w:rsidP="00D9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65F2" w14:textId="14441B43" w:rsidR="00D90BCC" w:rsidRDefault="00076991">
    <w:pPr>
      <w:pStyle w:val="Header"/>
    </w:pPr>
    <w:r>
      <w:rPr>
        <w:noProof/>
      </w:rPr>
      <mc:AlternateContent>
        <mc:Choice Requires="wps">
          <w:drawing>
            <wp:anchor distT="0" distB="0" distL="114300" distR="114300" simplePos="0" relativeHeight="251667456" behindDoc="0" locked="0" layoutInCell="1" allowOverlap="1" wp14:anchorId="13D69403" wp14:editId="358F12A5">
              <wp:simplePos x="0" y="0"/>
              <wp:positionH relativeFrom="column">
                <wp:posOffset>376745</wp:posOffset>
              </wp:positionH>
              <wp:positionV relativeFrom="paragraph">
                <wp:posOffset>481998</wp:posOffset>
              </wp:positionV>
              <wp:extent cx="3770415"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0415" cy="247650"/>
                      </a:xfrm>
                      <a:prstGeom prst="rect">
                        <a:avLst/>
                      </a:prstGeom>
                      <a:noFill/>
                      <a:ln w="6350">
                        <a:noFill/>
                      </a:ln>
                    </wps:spPr>
                    <wps:txbx>
                      <w:txbxContent>
                        <w:p w14:paraId="678C573F" w14:textId="3A87BDA3" w:rsidR="00076991" w:rsidRPr="00076991" w:rsidRDefault="00076991" w:rsidP="00076991">
                          <w:pPr>
                            <w:jc w:val="center"/>
                            <w:rPr>
                              <w:b/>
                              <w:sz w:val="16"/>
                              <w:szCs w:val="16"/>
                            </w:rPr>
                          </w:pPr>
                          <w:r>
                            <w:rPr>
                              <w:b/>
                              <w:sz w:val="16"/>
                              <w:szCs w:val="16"/>
                            </w:rPr>
                            <w:t>…………….. &amp; ………………….</w:t>
                          </w:r>
                        </w:p>
                        <w:p w14:paraId="0DFBE9C6" w14:textId="77777777" w:rsidR="00076991" w:rsidRPr="003B0CEE" w:rsidRDefault="00076991" w:rsidP="00076991">
                          <w:pPr>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9403" id="_x0000_t202" coordsize="21600,21600" o:spt="202" path="m,l,21600r21600,l21600,xe">
              <v:stroke joinstyle="miter"/>
              <v:path gradientshapeok="t" o:connecttype="rect"/>
            </v:shapetype>
            <v:shape id="Text Box 3" o:spid="_x0000_s1026" type="#_x0000_t202" style="position:absolute;left:0;text-align:left;margin-left:29.65pt;margin-top:37.95pt;width:296.9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" filled="f" stroked="f" strokeweight=".5pt">
              <v:textbox>
                <w:txbxContent>
                  <w:p w14:paraId="678C573F" w14:textId="3A87BDA3" w:rsidR="00076991" w:rsidRPr="00076991" w:rsidRDefault="00076991" w:rsidP="00076991">
                    <w:pPr>
                      <w:jc w:val="center"/>
                      <w:rPr>
                        <w:b/>
                        <w:sz w:val="16"/>
                        <w:szCs w:val="16"/>
                      </w:rPr>
                    </w:pPr>
                    <w:r>
                      <w:rPr>
                        <w:b/>
                        <w:sz w:val="16"/>
                        <w:szCs w:val="16"/>
                      </w:rPr>
                      <w:t>…………….. &amp; ………………….</w:t>
                    </w:r>
                  </w:p>
                  <w:p w14:paraId="0DFBE9C6" w14:textId="77777777" w:rsidR="00076991" w:rsidRPr="003B0CEE" w:rsidRDefault="00076991" w:rsidP="00076991">
                    <w:pPr>
                      <w:jc w:val="center"/>
                      <w:rPr>
                        <w:b/>
                        <w:bCs/>
                        <w:sz w:val="18"/>
                        <w:szCs w:val="18"/>
                      </w:rPr>
                    </w:pPr>
                  </w:p>
                </w:txbxContent>
              </v:textbox>
            </v:shape>
          </w:pict>
        </mc:Fallback>
      </mc:AlternateContent>
    </w:r>
    <w:r>
      <w:rPr>
        <w:noProof/>
      </w:rPr>
      <w:drawing>
        <wp:inline distT="0" distB="0" distL="0" distR="0" wp14:anchorId="07896B7B" wp14:editId="2B09F892">
          <wp:extent cx="5426710" cy="8731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6710" cy="873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D82"/>
    <w:multiLevelType w:val="hybridMultilevel"/>
    <w:tmpl w:val="BA2EF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95B28"/>
    <w:multiLevelType w:val="hybridMultilevel"/>
    <w:tmpl w:val="2DD83EDE"/>
    <w:lvl w:ilvl="0" w:tplc="073262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BCB664A"/>
    <w:multiLevelType w:val="hybridMultilevel"/>
    <w:tmpl w:val="6A0E1F2C"/>
    <w:lvl w:ilvl="0" w:tplc="24A41084">
      <w:start w:val="1"/>
      <w:numFmt w:val="decimal"/>
      <w:lvlText w:val="%1."/>
      <w:lvlJc w:val="left"/>
      <w:pPr>
        <w:ind w:left="1211" w:hanging="360"/>
      </w:pPr>
      <w:rPr>
        <w:rFonts w:asciiTheme="minorHAnsi" w:eastAsiaTheme="minorHAnsi" w:hAnsiTheme="minorHAnsi" w:cstheme="min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1FF40F5F"/>
    <w:multiLevelType w:val="hybridMultilevel"/>
    <w:tmpl w:val="B8C84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93352"/>
    <w:multiLevelType w:val="hybridMultilevel"/>
    <w:tmpl w:val="1B281810"/>
    <w:lvl w:ilvl="0" w:tplc="6EEA9F2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50079A"/>
    <w:multiLevelType w:val="hybridMultilevel"/>
    <w:tmpl w:val="35CAE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B74F8E"/>
    <w:multiLevelType w:val="hybridMultilevel"/>
    <w:tmpl w:val="0AFA85FA"/>
    <w:lvl w:ilvl="0" w:tplc="00AAEE92">
      <w:start w:val="1"/>
      <w:numFmt w:val="low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7" w15:restartNumberingAfterBreak="0">
    <w:nsid w:val="340A2FA2"/>
    <w:multiLevelType w:val="multilevel"/>
    <w:tmpl w:val="18000380"/>
    <w:lvl w:ilvl="0">
      <w:start w:val="1"/>
      <w:numFmt w:val="decimal"/>
      <w:lvlText w:val="%1)"/>
      <w:lvlJc w:val="left"/>
      <w:pPr>
        <w:ind w:left="720" w:hanging="360"/>
      </w:pPr>
    </w:lvl>
    <w:lvl w:ilvl="1">
      <w:start w:val="4"/>
      <w:numFmt w:val="decimal"/>
      <w:isLgl/>
      <w:lvlText w:val="%1.%2"/>
      <w:lvlJc w:val="left"/>
      <w:pPr>
        <w:ind w:left="849" w:hanging="480"/>
      </w:pPr>
    </w:lvl>
    <w:lvl w:ilvl="2">
      <w:start w:val="5"/>
      <w:numFmt w:val="decimal"/>
      <w:isLgl/>
      <w:lvlText w:val="%1.%2.%3"/>
      <w:lvlJc w:val="left"/>
      <w:pPr>
        <w:ind w:left="1098" w:hanging="720"/>
      </w:pPr>
    </w:lvl>
    <w:lvl w:ilvl="3">
      <w:start w:val="1"/>
      <w:numFmt w:val="decimal"/>
      <w:isLgl/>
      <w:lvlText w:val="%1.%2.%3.%4"/>
      <w:lvlJc w:val="left"/>
      <w:pPr>
        <w:ind w:left="1107" w:hanging="720"/>
      </w:pPr>
    </w:lvl>
    <w:lvl w:ilvl="4">
      <w:start w:val="1"/>
      <w:numFmt w:val="decimal"/>
      <w:isLgl/>
      <w:lvlText w:val="%1.%2.%3.%4.%5"/>
      <w:lvlJc w:val="left"/>
      <w:pPr>
        <w:ind w:left="1476" w:hanging="1080"/>
      </w:pPr>
    </w:lvl>
    <w:lvl w:ilvl="5">
      <w:start w:val="1"/>
      <w:numFmt w:val="decimal"/>
      <w:isLgl/>
      <w:lvlText w:val="%1.%2.%3.%4.%5.%6"/>
      <w:lvlJc w:val="left"/>
      <w:pPr>
        <w:ind w:left="1485" w:hanging="1080"/>
      </w:pPr>
    </w:lvl>
    <w:lvl w:ilvl="6">
      <w:start w:val="1"/>
      <w:numFmt w:val="decimal"/>
      <w:isLgl/>
      <w:lvlText w:val="%1.%2.%3.%4.%5.%6.%7"/>
      <w:lvlJc w:val="left"/>
      <w:pPr>
        <w:ind w:left="1854" w:hanging="1440"/>
      </w:pPr>
    </w:lvl>
    <w:lvl w:ilvl="7">
      <w:start w:val="1"/>
      <w:numFmt w:val="decimal"/>
      <w:isLgl/>
      <w:lvlText w:val="%1.%2.%3.%4.%5.%6.%7.%8"/>
      <w:lvlJc w:val="left"/>
      <w:pPr>
        <w:ind w:left="1863" w:hanging="1440"/>
      </w:pPr>
    </w:lvl>
    <w:lvl w:ilvl="8">
      <w:start w:val="1"/>
      <w:numFmt w:val="decimal"/>
      <w:isLgl/>
      <w:lvlText w:val="%1.%2.%3.%4.%5.%6.%7.%8.%9"/>
      <w:lvlJc w:val="left"/>
      <w:pPr>
        <w:ind w:left="2232" w:hanging="1800"/>
      </w:pPr>
    </w:lvl>
  </w:abstractNum>
  <w:abstractNum w:abstractNumId="8" w15:restartNumberingAfterBreak="0">
    <w:nsid w:val="37FB5ECE"/>
    <w:multiLevelType w:val="hybridMultilevel"/>
    <w:tmpl w:val="EDB4BCDA"/>
    <w:lvl w:ilvl="0" w:tplc="7A06CB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80E2E5D"/>
    <w:multiLevelType w:val="hybridMultilevel"/>
    <w:tmpl w:val="7C2E6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9C27791"/>
    <w:multiLevelType w:val="hybridMultilevel"/>
    <w:tmpl w:val="5BB24BF8"/>
    <w:lvl w:ilvl="0" w:tplc="C358902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FA2B5D"/>
    <w:multiLevelType w:val="hybridMultilevel"/>
    <w:tmpl w:val="F82EBB10"/>
    <w:lvl w:ilvl="0" w:tplc="61C2C754">
      <w:start w:val="2"/>
      <w:numFmt w:val="bullet"/>
      <w:lvlText w:val="-"/>
      <w:lvlJc w:val="left"/>
      <w:pPr>
        <w:ind w:left="1713" w:hanging="360"/>
      </w:pPr>
      <w:rPr>
        <w:rFonts w:ascii="Times New Roman" w:eastAsiaTheme="minorEastAsia"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3F317C3D"/>
    <w:multiLevelType w:val="hybridMultilevel"/>
    <w:tmpl w:val="48F2F8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1BE5234"/>
    <w:multiLevelType w:val="hybridMultilevel"/>
    <w:tmpl w:val="603E9AD4"/>
    <w:lvl w:ilvl="0" w:tplc="5EA8BC18">
      <w:start w:val="1"/>
      <w:numFmt w:val="decimal"/>
      <w:lvlText w:val="%1."/>
      <w:lvlJc w:val="left"/>
      <w:pPr>
        <w:ind w:left="1509" w:hanging="375"/>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41FD5951"/>
    <w:multiLevelType w:val="hybridMultilevel"/>
    <w:tmpl w:val="1C08BB14"/>
    <w:lvl w:ilvl="0" w:tplc="7E225248">
      <w:start w:val="1"/>
      <w:numFmt w:val="decimal"/>
      <w:lvlText w:val="%1."/>
      <w:lvlJc w:val="left"/>
      <w:pPr>
        <w:ind w:left="2345"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47EC7D14"/>
    <w:multiLevelType w:val="hybridMultilevel"/>
    <w:tmpl w:val="4EAED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096EF9"/>
    <w:multiLevelType w:val="hybridMultilevel"/>
    <w:tmpl w:val="F47851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B56700D"/>
    <w:multiLevelType w:val="hybridMultilevel"/>
    <w:tmpl w:val="F80215F2"/>
    <w:lvl w:ilvl="0" w:tplc="61C2C754">
      <w:start w:val="2"/>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BE25477"/>
    <w:multiLevelType w:val="hybridMultilevel"/>
    <w:tmpl w:val="B8E4775E"/>
    <w:lvl w:ilvl="0" w:tplc="0A0A8D2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52183349"/>
    <w:multiLevelType w:val="hybridMultilevel"/>
    <w:tmpl w:val="794CF508"/>
    <w:lvl w:ilvl="0" w:tplc="7270C6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959EB"/>
    <w:multiLevelType w:val="hybridMultilevel"/>
    <w:tmpl w:val="739A33DA"/>
    <w:lvl w:ilvl="0" w:tplc="14EAD20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580326EA"/>
    <w:multiLevelType w:val="hybridMultilevel"/>
    <w:tmpl w:val="4A6ED3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58B30924"/>
    <w:multiLevelType w:val="hybridMultilevel"/>
    <w:tmpl w:val="9C26D162"/>
    <w:lvl w:ilvl="0" w:tplc="61C2C754">
      <w:start w:val="2"/>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95562EC"/>
    <w:multiLevelType w:val="hybridMultilevel"/>
    <w:tmpl w:val="4B847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AA24E41"/>
    <w:multiLevelType w:val="hybridMultilevel"/>
    <w:tmpl w:val="D7A8E33C"/>
    <w:lvl w:ilvl="0" w:tplc="61C2C754">
      <w:start w:val="2"/>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09916C5"/>
    <w:multiLevelType w:val="hybridMultilevel"/>
    <w:tmpl w:val="776266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480CF5"/>
    <w:multiLevelType w:val="hybridMultilevel"/>
    <w:tmpl w:val="A7CE1BAE"/>
    <w:lvl w:ilvl="0" w:tplc="55F636C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6C8F7DF2"/>
    <w:multiLevelType w:val="hybridMultilevel"/>
    <w:tmpl w:val="74542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F7C3E55"/>
    <w:multiLevelType w:val="hybridMultilevel"/>
    <w:tmpl w:val="E3D026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2C30533"/>
    <w:multiLevelType w:val="hybridMultilevel"/>
    <w:tmpl w:val="07580F56"/>
    <w:lvl w:ilvl="0" w:tplc="FECA24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E432B2A"/>
    <w:multiLevelType w:val="hybridMultilevel"/>
    <w:tmpl w:val="87568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F407DB1"/>
    <w:multiLevelType w:val="hybridMultilevel"/>
    <w:tmpl w:val="6CB6F2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69847292">
    <w:abstractNumId w:val="20"/>
  </w:num>
  <w:num w:numId="2" w16cid:durableId="1231043510">
    <w:abstractNumId w:val="13"/>
  </w:num>
  <w:num w:numId="3" w16cid:durableId="270480534">
    <w:abstractNumId w:val="18"/>
  </w:num>
  <w:num w:numId="4" w16cid:durableId="475953698">
    <w:abstractNumId w:val="26"/>
  </w:num>
  <w:num w:numId="5" w16cid:durableId="1279217196">
    <w:abstractNumId w:val="14"/>
  </w:num>
  <w:num w:numId="6" w16cid:durableId="410125822">
    <w:abstractNumId w:val="21"/>
  </w:num>
  <w:num w:numId="7" w16cid:durableId="1621885689">
    <w:abstractNumId w:val="11"/>
  </w:num>
  <w:num w:numId="8" w16cid:durableId="1313097190">
    <w:abstractNumId w:val="17"/>
  </w:num>
  <w:num w:numId="9" w16cid:durableId="668562404">
    <w:abstractNumId w:val="10"/>
  </w:num>
  <w:num w:numId="10" w16cid:durableId="169563254">
    <w:abstractNumId w:val="4"/>
  </w:num>
  <w:num w:numId="11" w16cid:durableId="1126241314">
    <w:abstractNumId w:val="3"/>
  </w:num>
  <w:num w:numId="12" w16cid:durableId="394085968">
    <w:abstractNumId w:val="6"/>
  </w:num>
  <w:num w:numId="13" w16cid:durableId="802237067">
    <w:abstractNumId w:val="24"/>
  </w:num>
  <w:num w:numId="14" w16cid:durableId="1188908916">
    <w:abstractNumId w:val="22"/>
  </w:num>
  <w:num w:numId="15" w16cid:durableId="146939632">
    <w:abstractNumId w:val="29"/>
  </w:num>
  <w:num w:numId="16" w16cid:durableId="1469857379">
    <w:abstractNumId w:val="23"/>
  </w:num>
  <w:num w:numId="17" w16cid:durableId="1156922571">
    <w:abstractNumId w:val="2"/>
  </w:num>
  <w:num w:numId="18" w16cid:durableId="28268665">
    <w:abstractNumId w:val="7"/>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9392354">
    <w:abstractNumId w:val="30"/>
  </w:num>
  <w:num w:numId="20" w16cid:durableId="1425422124">
    <w:abstractNumId w:val="12"/>
  </w:num>
  <w:num w:numId="21" w16cid:durableId="1669013926">
    <w:abstractNumId w:val="27"/>
  </w:num>
  <w:num w:numId="22" w16cid:durableId="1135412943">
    <w:abstractNumId w:val="31"/>
  </w:num>
  <w:num w:numId="23" w16cid:durableId="632172667">
    <w:abstractNumId w:val="16"/>
  </w:num>
  <w:num w:numId="24" w16cid:durableId="194588717">
    <w:abstractNumId w:val="8"/>
  </w:num>
  <w:num w:numId="25" w16cid:durableId="892036770">
    <w:abstractNumId w:val="1"/>
  </w:num>
  <w:num w:numId="26" w16cid:durableId="118495858">
    <w:abstractNumId w:val="5"/>
  </w:num>
  <w:num w:numId="27" w16cid:durableId="5178825">
    <w:abstractNumId w:val="15"/>
  </w:num>
  <w:num w:numId="28" w16cid:durableId="1288463643">
    <w:abstractNumId w:val="25"/>
  </w:num>
  <w:num w:numId="29" w16cid:durableId="1295259367">
    <w:abstractNumId w:val="9"/>
  </w:num>
  <w:num w:numId="30" w16cid:durableId="395905386">
    <w:abstractNumId w:val="28"/>
  </w:num>
  <w:num w:numId="31" w16cid:durableId="1788306849">
    <w:abstractNumId w:val="0"/>
  </w:num>
  <w:num w:numId="32" w16cid:durableId="920212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CC"/>
    <w:rsid w:val="000168F2"/>
    <w:rsid w:val="00036205"/>
    <w:rsid w:val="00076991"/>
    <w:rsid w:val="000B7261"/>
    <w:rsid w:val="001067B3"/>
    <w:rsid w:val="00113B02"/>
    <w:rsid w:val="00136F20"/>
    <w:rsid w:val="00162D15"/>
    <w:rsid w:val="00190CDE"/>
    <w:rsid w:val="001D3585"/>
    <w:rsid w:val="0025022F"/>
    <w:rsid w:val="00254A07"/>
    <w:rsid w:val="002853FE"/>
    <w:rsid w:val="002A5CE4"/>
    <w:rsid w:val="00326F5C"/>
    <w:rsid w:val="00381DF4"/>
    <w:rsid w:val="00393135"/>
    <w:rsid w:val="003B0CEE"/>
    <w:rsid w:val="003C6405"/>
    <w:rsid w:val="003D3C80"/>
    <w:rsid w:val="0042708D"/>
    <w:rsid w:val="004664FC"/>
    <w:rsid w:val="00466F7D"/>
    <w:rsid w:val="004B2CA9"/>
    <w:rsid w:val="004E09B0"/>
    <w:rsid w:val="004E4EA0"/>
    <w:rsid w:val="00506A6B"/>
    <w:rsid w:val="00540C61"/>
    <w:rsid w:val="005B391F"/>
    <w:rsid w:val="005E00D4"/>
    <w:rsid w:val="006029E9"/>
    <w:rsid w:val="0062727D"/>
    <w:rsid w:val="00631FFC"/>
    <w:rsid w:val="0063613B"/>
    <w:rsid w:val="006647BE"/>
    <w:rsid w:val="006A062D"/>
    <w:rsid w:val="007101E3"/>
    <w:rsid w:val="007E70B0"/>
    <w:rsid w:val="00800BC3"/>
    <w:rsid w:val="00855B06"/>
    <w:rsid w:val="00857564"/>
    <w:rsid w:val="0089568F"/>
    <w:rsid w:val="00896446"/>
    <w:rsid w:val="00916806"/>
    <w:rsid w:val="00960D18"/>
    <w:rsid w:val="009702D1"/>
    <w:rsid w:val="009704F1"/>
    <w:rsid w:val="009F6B2C"/>
    <w:rsid w:val="009F70D2"/>
    <w:rsid w:val="00A16AD2"/>
    <w:rsid w:val="00A841D3"/>
    <w:rsid w:val="00AF6330"/>
    <w:rsid w:val="00B060B4"/>
    <w:rsid w:val="00BB1B96"/>
    <w:rsid w:val="00BE32E9"/>
    <w:rsid w:val="00C52CD6"/>
    <w:rsid w:val="00C80206"/>
    <w:rsid w:val="00D01C92"/>
    <w:rsid w:val="00D90BCC"/>
    <w:rsid w:val="00E01505"/>
    <w:rsid w:val="00E04DE0"/>
    <w:rsid w:val="00E275FD"/>
    <w:rsid w:val="00E4633A"/>
    <w:rsid w:val="00F85D2F"/>
    <w:rsid w:val="00FB2E1D"/>
    <w:rsid w:val="00FE1F45"/>
    <w:rsid w:val="00FF12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DFF3"/>
  <w15:chartTrackingRefBased/>
  <w15:docId w15:val="{1499BA24-9F33-4143-9B84-9A37E5C4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90BCC"/>
    <w:pPr>
      <w:keepNext/>
      <w:keepLines/>
      <w:spacing w:before="240" w:line="235" w:lineRule="auto"/>
      <w:ind w:left="10" w:right="76" w:hanging="10"/>
      <w:jc w:val="both"/>
      <w:outlineLvl w:val="0"/>
    </w:pPr>
    <w:rPr>
      <w:rFonts w:asciiTheme="majorHAnsi" w:eastAsiaTheme="majorEastAsia" w:hAnsiTheme="majorHAnsi" w:cstheme="majorBidi"/>
      <w:color w:val="2F5496"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CC"/>
    <w:rPr>
      <w:rFonts w:asciiTheme="majorHAnsi" w:eastAsiaTheme="majorEastAsia" w:hAnsiTheme="majorHAnsi" w:cstheme="majorBidi"/>
      <w:color w:val="2F5496" w:themeColor="accent1" w:themeShade="BF"/>
      <w:sz w:val="32"/>
      <w:szCs w:val="32"/>
      <w:lang w:val="id-ID" w:eastAsia="id-ID"/>
    </w:rPr>
  </w:style>
  <w:style w:type="character" w:styleId="Hyperlink">
    <w:name w:val="Hyperlink"/>
    <w:basedOn w:val="DefaultParagraphFont"/>
    <w:uiPriority w:val="99"/>
    <w:unhideWhenUsed/>
    <w:rsid w:val="00D90BCC"/>
    <w:rPr>
      <w:color w:val="0563C1" w:themeColor="hyperlink"/>
      <w:u w:val="single"/>
    </w:rPr>
  </w:style>
  <w:style w:type="paragraph" w:styleId="Title">
    <w:name w:val="Title"/>
    <w:basedOn w:val="Normal"/>
    <w:next w:val="Normal"/>
    <w:link w:val="TitleChar"/>
    <w:uiPriority w:val="10"/>
    <w:qFormat/>
    <w:rsid w:val="00D90BCC"/>
    <w:pPr>
      <w:widowControl w:val="0"/>
      <w:ind w:left="10" w:right="76" w:hanging="10"/>
      <w:contextualSpacing/>
      <w:jc w:val="both"/>
    </w:pPr>
    <w:rPr>
      <w:rFonts w:asciiTheme="majorHAnsi" w:eastAsiaTheme="majorEastAsia" w:hAnsiTheme="majorHAnsi" w:cstheme="majorBidi"/>
      <w:color w:val="000000"/>
      <w:spacing w:val="-10"/>
      <w:kern w:val="28"/>
      <w:sz w:val="56"/>
      <w:szCs w:val="56"/>
      <w:lang w:val="id-ID" w:eastAsia="zh-CN"/>
    </w:rPr>
  </w:style>
  <w:style w:type="character" w:customStyle="1" w:styleId="TitleChar">
    <w:name w:val="Title Char"/>
    <w:basedOn w:val="DefaultParagraphFont"/>
    <w:link w:val="Title"/>
    <w:uiPriority w:val="10"/>
    <w:rsid w:val="00D90BCC"/>
    <w:rPr>
      <w:rFonts w:asciiTheme="majorHAnsi" w:eastAsiaTheme="majorEastAsia" w:hAnsiTheme="majorHAnsi" w:cstheme="majorBidi"/>
      <w:color w:val="000000"/>
      <w:spacing w:val="-10"/>
      <w:kern w:val="28"/>
      <w:sz w:val="56"/>
      <w:szCs w:val="56"/>
      <w:lang w:val="id-ID" w:eastAsia="zh-CN"/>
    </w:rPr>
  </w:style>
  <w:style w:type="paragraph" w:styleId="Header">
    <w:name w:val="header"/>
    <w:basedOn w:val="Normal"/>
    <w:link w:val="HeaderChar"/>
    <w:uiPriority w:val="99"/>
    <w:unhideWhenUsed/>
    <w:rsid w:val="00D90BCC"/>
    <w:pPr>
      <w:tabs>
        <w:tab w:val="center" w:pos="4513"/>
        <w:tab w:val="right" w:pos="9026"/>
      </w:tabs>
      <w:ind w:left="10" w:right="76" w:hanging="10"/>
      <w:jc w:val="both"/>
    </w:pPr>
    <w:rPr>
      <w:color w:val="000000"/>
      <w:szCs w:val="22"/>
      <w:lang w:val="id-ID" w:eastAsia="id-ID"/>
    </w:rPr>
  </w:style>
  <w:style w:type="character" w:customStyle="1" w:styleId="HeaderChar">
    <w:name w:val="Header Char"/>
    <w:basedOn w:val="DefaultParagraphFont"/>
    <w:link w:val="Header"/>
    <w:uiPriority w:val="99"/>
    <w:rsid w:val="00D90BCC"/>
    <w:rPr>
      <w:rFonts w:ascii="Times New Roman" w:eastAsia="Times New Roman" w:hAnsi="Times New Roman" w:cs="Times New Roman"/>
      <w:color w:val="000000"/>
      <w:sz w:val="24"/>
      <w:lang w:val="id-ID" w:eastAsia="id-ID"/>
    </w:rPr>
  </w:style>
  <w:style w:type="paragraph" w:styleId="Footer">
    <w:name w:val="footer"/>
    <w:basedOn w:val="Normal"/>
    <w:link w:val="FooterChar"/>
    <w:uiPriority w:val="99"/>
    <w:unhideWhenUsed/>
    <w:rsid w:val="00D90BCC"/>
    <w:pPr>
      <w:tabs>
        <w:tab w:val="center" w:pos="4513"/>
        <w:tab w:val="right" w:pos="9026"/>
      </w:tabs>
      <w:ind w:left="10" w:right="76" w:hanging="10"/>
      <w:jc w:val="both"/>
    </w:pPr>
    <w:rPr>
      <w:color w:val="000000"/>
      <w:szCs w:val="22"/>
      <w:lang w:val="id-ID" w:eastAsia="id-ID"/>
    </w:rPr>
  </w:style>
  <w:style w:type="character" w:customStyle="1" w:styleId="FooterChar">
    <w:name w:val="Footer Char"/>
    <w:basedOn w:val="DefaultParagraphFont"/>
    <w:link w:val="Footer"/>
    <w:uiPriority w:val="99"/>
    <w:rsid w:val="00D90BCC"/>
    <w:rPr>
      <w:rFonts w:ascii="Times New Roman" w:eastAsia="Times New Roman" w:hAnsi="Times New Roman" w:cs="Times New Roman"/>
      <w:color w:val="000000"/>
      <w:sz w:val="24"/>
      <w:lang w:val="id-ID" w:eastAsia="id-ID"/>
    </w:rPr>
  </w:style>
  <w:style w:type="paragraph" w:styleId="ListParagraph">
    <w:name w:val="List Paragraph"/>
    <w:basedOn w:val="Normal"/>
    <w:link w:val="ListParagraphChar"/>
    <w:uiPriority w:val="34"/>
    <w:qFormat/>
    <w:rsid w:val="00D01C92"/>
    <w:pPr>
      <w:spacing w:line="360" w:lineRule="auto"/>
      <w:ind w:left="720"/>
      <w:contextualSpacing/>
    </w:pPr>
    <w:rPr>
      <w:rFonts w:eastAsiaTheme="minorHAnsi" w:cstheme="minorBidi"/>
      <w:szCs w:val="22"/>
    </w:rPr>
  </w:style>
  <w:style w:type="character" w:customStyle="1" w:styleId="ListParagraphChar">
    <w:name w:val="List Paragraph Char"/>
    <w:link w:val="ListParagraph"/>
    <w:uiPriority w:val="34"/>
    <w:rsid w:val="00D01C92"/>
    <w:rPr>
      <w:rFonts w:ascii="Times New Roman" w:hAnsi="Times New Roman"/>
      <w:sz w:val="24"/>
      <w:lang w:val="en-US"/>
    </w:rPr>
  </w:style>
  <w:style w:type="paragraph" w:styleId="NoSpacing">
    <w:name w:val="No Spacing"/>
    <w:uiPriority w:val="1"/>
    <w:qFormat/>
    <w:rsid w:val="00D01C92"/>
    <w:pPr>
      <w:spacing w:after="0" w:line="240" w:lineRule="auto"/>
    </w:pPr>
    <w:rPr>
      <w:rFonts w:ascii="Times New Roman" w:hAnsi="Times New Roman"/>
      <w:sz w:val="24"/>
      <w:lang w:val="en-US"/>
    </w:rPr>
  </w:style>
  <w:style w:type="table" w:styleId="TableGrid">
    <w:name w:val="Table Grid"/>
    <w:basedOn w:val="TableNormal"/>
    <w:uiPriority w:val="39"/>
    <w:rsid w:val="00D01C92"/>
    <w:pPr>
      <w:spacing w:after="0" w:line="240" w:lineRule="auto"/>
    </w:pPr>
    <w:rPr>
      <w:rFonts w:ascii="Times New Roman" w:hAnsi="Times New Roman"/>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D01C92"/>
    <w:rPr>
      <w:rFonts w:ascii="Segoe UI" w:hAnsi="Segoe UI" w:cs="Segoe UI"/>
      <w:sz w:val="18"/>
      <w:szCs w:val="18"/>
      <w:lang w:val="en-US"/>
    </w:rPr>
  </w:style>
  <w:style w:type="paragraph" w:styleId="BalloonText">
    <w:name w:val="Balloon Text"/>
    <w:basedOn w:val="Normal"/>
    <w:link w:val="BalloonTextChar"/>
    <w:uiPriority w:val="99"/>
    <w:semiHidden/>
    <w:unhideWhenUsed/>
    <w:rsid w:val="00D01C92"/>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semiHidden/>
    <w:rsid w:val="00D01C92"/>
    <w:rPr>
      <w:rFonts w:ascii="Times New Roman" w:hAnsi="Times New Roman"/>
      <w:sz w:val="20"/>
      <w:szCs w:val="20"/>
      <w:lang w:val="en-US"/>
    </w:rPr>
  </w:style>
  <w:style w:type="paragraph" w:styleId="CommentText">
    <w:name w:val="annotation text"/>
    <w:basedOn w:val="Normal"/>
    <w:link w:val="CommentTextChar"/>
    <w:uiPriority w:val="99"/>
    <w:semiHidden/>
    <w:unhideWhenUsed/>
    <w:rsid w:val="00D01C92"/>
    <w:rPr>
      <w:rFonts w:eastAsiaTheme="minorHAnsi" w:cstheme="minorBidi"/>
      <w:sz w:val="20"/>
      <w:szCs w:val="20"/>
    </w:rPr>
  </w:style>
  <w:style w:type="character" w:customStyle="1" w:styleId="CommentSubjectChar">
    <w:name w:val="Comment Subject Char"/>
    <w:basedOn w:val="CommentTextChar"/>
    <w:link w:val="CommentSubject"/>
    <w:uiPriority w:val="99"/>
    <w:semiHidden/>
    <w:rsid w:val="00D01C92"/>
    <w:rPr>
      <w:rFonts w:ascii="Times New Roman" w:hAnsi="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01C92"/>
    <w:rPr>
      <w:b/>
      <w:bCs/>
    </w:rPr>
  </w:style>
  <w:style w:type="paragraph" w:styleId="NormalWeb">
    <w:name w:val="Normal (Web)"/>
    <w:basedOn w:val="Normal"/>
    <w:uiPriority w:val="99"/>
    <w:unhideWhenUsed/>
    <w:rsid w:val="007101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179">
      <w:bodyDiv w:val="1"/>
      <w:marLeft w:val="0"/>
      <w:marRight w:val="0"/>
      <w:marTop w:val="0"/>
      <w:marBottom w:val="0"/>
      <w:divBdr>
        <w:top w:val="none" w:sz="0" w:space="0" w:color="auto"/>
        <w:left w:val="none" w:sz="0" w:space="0" w:color="auto"/>
        <w:bottom w:val="none" w:sz="0" w:space="0" w:color="auto"/>
        <w:right w:val="none" w:sz="0" w:space="0" w:color="auto"/>
      </w:divBdr>
    </w:div>
    <w:div w:id="257061602">
      <w:bodyDiv w:val="1"/>
      <w:marLeft w:val="0"/>
      <w:marRight w:val="0"/>
      <w:marTop w:val="0"/>
      <w:marBottom w:val="0"/>
      <w:divBdr>
        <w:top w:val="none" w:sz="0" w:space="0" w:color="auto"/>
        <w:left w:val="none" w:sz="0" w:space="0" w:color="auto"/>
        <w:bottom w:val="none" w:sz="0" w:space="0" w:color="auto"/>
        <w:right w:val="none" w:sz="0" w:space="0" w:color="auto"/>
      </w:divBdr>
    </w:div>
    <w:div w:id="313145038">
      <w:bodyDiv w:val="1"/>
      <w:marLeft w:val="0"/>
      <w:marRight w:val="0"/>
      <w:marTop w:val="0"/>
      <w:marBottom w:val="0"/>
      <w:divBdr>
        <w:top w:val="none" w:sz="0" w:space="0" w:color="auto"/>
        <w:left w:val="none" w:sz="0" w:space="0" w:color="auto"/>
        <w:bottom w:val="none" w:sz="0" w:space="0" w:color="auto"/>
        <w:right w:val="none" w:sz="0" w:space="0" w:color="auto"/>
      </w:divBdr>
    </w:div>
    <w:div w:id="629476303">
      <w:bodyDiv w:val="1"/>
      <w:marLeft w:val="0"/>
      <w:marRight w:val="0"/>
      <w:marTop w:val="0"/>
      <w:marBottom w:val="0"/>
      <w:divBdr>
        <w:top w:val="none" w:sz="0" w:space="0" w:color="auto"/>
        <w:left w:val="none" w:sz="0" w:space="0" w:color="auto"/>
        <w:bottom w:val="none" w:sz="0" w:space="0" w:color="auto"/>
        <w:right w:val="none" w:sz="0" w:space="0" w:color="auto"/>
      </w:divBdr>
    </w:div>
    <w:div w:id="1461266305">
      <w:bodyDiv w:val="1"/>
      <w:marLeft w:val="0"/>
      <w:marRight w:val="0"/>
      <w:marTop w:val="0"/>
      <w:marBottom w:val="0"/>
      <w:divBdr>
        <w:top w:val="none" w:sz="0" w:space="0" w:color="auto"/>
        <w:left w:val="none" w:sz="0" w:space="0" w:color="auto"/>
        <w:bottom w:val="none" w:sz="0" w:space="0" w:color="auto"/>
        <w:right w:val="none" w:sz="0" w:space="0" w:color="auto"/>
      </w:divBdr>
    </w:div>
    <w:div w:id="19123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y.maruli@una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ukasi.sindonews.com/read/631735/211/peluang-kerja-lulusan-akuntansi-nomor-4-terkenal-paling-basah-1639757562?showpage=all.pdf" TargetMode="External"/><Relationship Id="rId4" Type="http://schemas.openxmlformats.org/officeDocument/2006/relationships/settings" Target="settings.xml"/><Relationship Id="rId9" Type="http://schemas.openxmlformats.org/officeDocument/2006/relationships/hyperlink" Target="mailto:riky.maruli@una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Sug19</b:Tag>
    <b:SourceType>JournalArticle</b:SourceType>
    <b:Guid>{0C6813B6-4104-4CB1-A115-9E0F07A11DE2}</b:Guid>
    <b:Author>
      <b:Author>
        <b:Corporate>Sugianto</b:Corporate>
      </b:Author>
    </b:Author>
    <b:Title>Mengenal soal Penghindaran Pajak yang Dituduhkankr Adaro</b:Title>
    <b:JournalName>detikfinance</b:JournalName>
    <b:Year>2019</b:Year>
    <b:RefOrder>1</b:RefOrder>
  </b:Source>
  <b:Source>
    <b:Tag>San17</b:Tag>
    <b:SourceType>JournalArticle</b:SourceType>
    <b:Guid>{949555B4-8DC2-4934-886C-2CDC8581EBBC}</b:Guid>
    <b:Author>
      <b:Author>
        <b:Corporate>Santoso dan Rahayu</b:Corporate>
      </b:Author>
    </b:Author>
    <b:Title>Pengaruh Leverage dan Liquidity Terhadap Tax Aoidance  Dengan Inventory Intensity Sebagai Variabel Moderasi</b:Title>
    <b:JournalName>Jurnal Akuntansi Maranatha</b:JournalName>
    <b:Year>2017</b:Year>
    <b:Pages>211-217</b:Pages>
    <b:RefOrder>2</b:RefOrder>
  </b:Source>
  <b:Source>
    <b:Tag>Sap17</b:Tag>
    <b:SourceType>JournalArticle</b:SourceType>
    <b:Guid>{073276B4-CF15-4A82-A9D4-176DF6454699}</b:Guid>
    <b:Author>
      <b:Author>
        <b:Corporate>Saputra</b:Corporate>
      </b:Author>
    </b:Author>
    <b:Title>Pengaruh Profitabilitas Leverage,Corporate Governance Terhadap Tax Avoidance</b:Title>
    <b:JournalName>Jurnal Ilmu dan Riset Akuntansi</b:JournalName>
    <b:Year>2017</b:Year>
    <b:Pages>2460-0585</b:Pages>
    <b:RefOrder>3</b:RefOrder>
  </b:Source>
  <b:Source>
    <b:Tag>Feb11</b:Tag>
    <b:SourceType>JournalArticle</b:SourceType>
    <b:Guid>{7771AE1A-357B-4A3D-ABFB-FE6A79E73F5E}</b:Guid>
    <b:Author>
      <b:Author>
        <b:NameList>
          <b:Person>
            <b:Last>Febrianty</b:Last>
          </b:Person>
        </b:NameList>
      </b:Author>
    </b:Author>
    <b:Title>Faktor-faktor yang Berpengaruh terhadap Audit Delay Perusahaan Sektor Perdagangan yang Terdaftar di BEI Periode 2007-2009.</b:Title>
    <b:JournalName> Jurnal Ekonomi dan Informasi Akuntansi (Jenius), 1 (3) </b:JournalName>
    <b:Year>2011</b:Year>
    <b:Pages>1-10</b:Pages>
    <b:RefOrder>1</b:RefOrder>
  </b:Source>
  <b:Source xmlns:b="http://schemas.openxmlformats.org/officeDocument/2006/bibliography" xmlns="http://schemas.openxmlformats.org/officeDocument/2006/bibliography">
    <b:Tag>Placeholder1</b:Tag>
    <b:RefOrder>2</b:RefOrder>
  </b:Source>
  <b:Source>
    <b:Tag>Ket02</b:Tag>
    <b:SourceType>Report</b:SourceType>
    <b:Guid>{7E19936F-B52D-4079-AFC3-159549793757}</b:Guid>
    <b:Author>
      <b:Author>
        <b:NameList>
          <b:Person>
            <b:Last>Modal</b:Last>
            <b:First>Ketua</b:First>
            <b:Middle>Badan Pengawas Pasar</b:Middle>
          </b:Person>
        </b:NameList>
      </b:Author>
    </b:Author>
    <b:Title>Keputusan melaporkan keuangan suatu perusahaan</b:Title>
    <b:Year>2002</b:Year>
    <b:Publisher>14 Agustus </b:Publisher>
    <b:City>Jakarta</b:City>
    <b:RefOrder>3</b:RefOrder>
  </b:Source>
  <b:Source>
    <b:Tag>roy20</b:Tag>
    <b:SourceType>JournalArticle</b:SourceType>
    <b:Guid>{C0DF7CAC-2C23-48C3-A4CF-3A3BF9B99EB9}</b:Guid>
    <b:Author>
      <b:Author>
        <b:NameList>
          <b:Person>
            <b:Last>Budiharjo</b:Last>
            <b:First>roy</b:First>
          </b:Person>
        </b:NameList>
      </b:Author>
    </b:Author>
    <b:Title>Effect Of Environmental Performance, Good Corporate Governance And Leverage On Firm Value</b:Title>
    <b:JournalName>American Journal of Humanities and Social Sciences Research (AJHSSR) ,Volume-4, Issue-8, pp-455-464</b:JournalName>
    <b:Year>2020</b:Year>
    <b:Pages>1-10</b:Pages>
    <b:RefOrder>4</b:RefOrder>
  </b:Source>
  <b:Source>
    <b:Tag>Eka19</b:Tag>
    <b:SourceType>JournalArticle</b:SourceType>
    <b:Guid>{6B1B1ECC-04F4-4074-87D8-8AFB41216610}</b:Guid>
    <b:Author>
      <b:Author>
        <b:NameList>
          <b:Person>
            <b:Last>Eka Yulianti Harjanmoko</b:Last>
            <b:First>Hiras</b:First>
            <b:Middle>Pasaribu</b:Middle>
          </b:Person>
        </b:NameList>
      </b:Author>
    </b:Author>
    <b:Title>Pengaruh  Mekanisme Corporate Governance Terhadap Ketetapan Waktu Penyampaian Pelaporan Keuangan</b:Title>
    <b:JournalName>Kajian Akuntansi, Volume 14, Nomor 2</b:JournalName>
    <b:Year>2019</b:Year>
    <b:Pages>1-14</b:Pages>
    <b:RefOrder>5</b:RefOrder>
  </b:Source>
  <b:Source>
    <b:Tag>Gus19</b:Tag>
    <b:SourceType>JournalArticle</b:SourceType>
    <b:Guid>{0D360261-1B10-4E4E-B361-56FBAB05E7D5}</b:Guid>
    <b:Author>
      <b:Author>
        <b:NameList>
          <b:Person>
            <b:Last>Gustita Arnawati Putri</b:Last>
            <b:First>Yoppi</b:First>
            <b:Middle>Syahria</b:Middle>
          </b:Person>
        </b:NameList>
      </b:Author>
    </b:Author>
    <b:Title>Kontribusi Good Corporate Governance Untuk Mengurangi Terjadinya Audit Delay</b:Title>
    <b:JournalName>Jurnal Penelitian Ekonomi dan Bisnis, 4 (2),</b:JournalName>
    <b:Year>2019</b:Year>
    <b:Pages>1-11</b:Pages>
    <b:RefOrder>6</b:RefOrder>
  </b:Source>
  <b:Source>
    <b:Tag>ind14</b:Tag>
    <b:SourceType>JournalArticle</b:SourceType>
    <b:Guid>{21CBD097-B1B7-4B90-A077-50D6F40543CA}</b:Guid>
    <b:Author>
      <b:Author>
        <b:NameList>
          <b:Person>
            <b:Last>Indy Hernawati</b:Last>
            <b:First>Sri</b:First>
            <b:Middle>Rahayu</b:Middle>
          </b:Person>
        </b:NameList>
      </b:Author>
    </b:Author>
    <b:Title>Pengaruh Ukuran Perusahaan, Tingkat Leverage, Dan Kualitas Kantor Akuntan Publik Terhadap Audit Delay  Pada Perusahaan Sektor Transportasi Yang Terdaftar Di Bursa Efek Indonesia Periode 2008-2012</b:Title>
    <b:JournalName>Prodi Akuntansi Fakultas Ekonomi dan Bisnis Universitas Telkom e-Proceeding of Management : Vol.1, No.3</b:JournalName>
    <b:Year>2014</b:Year>
    <b:Pages>1-17</b:Pages>
    <b:RefOrder>7</b:RefOrder>
  </b:Source>
  <b:Source>
    <b:Tag>Isn20</b:Tag>
    <b:SourceType>JournalArticle</b:SourceType>
    <b:Guid>{65426554-B8D1-4A40-82FF-41D929377D07}</b:Guid>
    <b:Author>
      <b:Author>
        <b:NameList>
          <b:Person>
            <b:Last>Isnaini Hidayati</b:Last>
            <b:First>Anik</b:First>
            <b:Middle>Malikah, Junaidi</b:Middle>
          </b:Person>
        </b:NameList>
      </b:Author>
    </b:Author>
    <b:Title>Pengaruh Ukuran Perusahaan, Leverage, Profitabilitas, Dan Sistem Pengendalian Internal Terhadap Audit Delay (Studi Empiris Pada Perusahaan Sub Sektor Pertambangan BatuBara Yang Terdaftar Di Bursa Efek Indonesia Periode 2016-2018)</b:Title>
    <b:JournalName>E-JRA Vol. 09 No. 01 Agustus</b:JournalName>
    <b:Year>2020</b:Year>
    <b:Pages>1-11</b:Pages>
    <b:RefOrder>8</b:RefOrder>
  </b:Source>
  <b:Source>
    <b:Tag>Kne01</b:Tag>
    <b:SourceType>JournalArticle</b:SourceType>
    <b:Guid>{E552EA8D-3062-4598-9F22-A28A9F8B5DDC}</b:Guid>
    <b:Author>
      <b:Author>
        <b:NameList>
          <b:Person>
            <b:Last>Knechel</b:Last>
            <b:First>W.</b:First>
            <b:Middle>R., &amp; Payne, J.</b:Middle>
          </b:Person>
        </b:NameList>
      </b:Author>
    </b:Author>
    <b:Title>Additional Evidence on Audit Report Lags Auditing</b:Title>
    <b:JournalName>A Journal of Practice&amp; Theory, 20(1)</b:JournalName>
    <b:Year>2001</b:Year>
    <b:Pages>137–146. http://doi.org/10.2308/aud.2001.20.1.137</b:Pages>
    <b:RefOrder>9</b:RefOrder>
  </b:Source>
  <b:Source>
    <b:Tag>Mai19</b:Tag>
    <b:SourceType>JournalArticle</b:SourceType>
    <b:Guid>{6BB27675-87D0-417C-8BBC-87ECD7257B60}</b:Guid>
    <b:Author>
      <b:Author>
        <b:NameList>
          <b:Person>
            <b:Last>Maidelfian Putra Bakar</b:Last>
            <b:First>Fefri</b:First>
            <b:Middle>Indra Arza</b:Middle>
          </b:Person>
        </b:NameList>
      </b:Author>
    </b:Author>
    <b:Title>Pengaruh Ukuran Pemerintah Daerah, Opini Audit, Dan Leverage Terhadap Audit Delay (Studi Empiris pada Pemerintah Daerah Kabupaten/Kota di Provinsi Sumatera Barat)</b:Title>
    <b:JournalName>Jurnal Eksplorasi Akuntansi</b:JournalName>
    <b:Year>2019</b:Year>
    <b:Pages>1-16</b:Pages>
    <b:RefOrder>10</b:RefOrder>
  </b:Source>
  <b:Source>
    <b:Tag>Put18</b:Tag>
    <b:SourceType>JournalArticle</b:SourceType>
    <b:Guid>{1B6EE466-B738-4096-A0B3-F25779A864C6}</b:Guid>
    <b:Author>
      <b:Author>
        <b:NameList>
          <b:Person>
            <b:Last>Putri Intan Prastiwi</b:Last>
            <b:First>Dewi</b:First>
            <b:Middle>Saptantinah Puji Astuti, Fadjar Harimurti</b:Middle>
          </b:Person>
        </b:NameList>
      </b:Author>
    </b:Author>
    <b:Title>Pengaru Ukuran Perusahaan, Leverage, Sistem Pengendalian Internal, Dan Reputasi Auditor Terhadap Audit Delay Dengan Audit Tenure Sebagai Variabel Moderasi</b:Title>
    <b:JournalName>Jurnal Akuntansi dan Sistem Teknologi Informasi Vol. 14 No. 1</b:JournalName>
    <b:Year>2018</b:Year>
    <b:Pages>1-11</b:Pages>
    <b:RefOrder>11</b:RefOrder>
  </b:Source>
  <b:Source>
    <b:Tag>RWe17</b:Tag>
    <b:SourceType>JournalArticle</b:SourceType>
    <b:Guid>{2DA221B6-95FB-41B4-BC26-686A72E7A8C4}</b:Guid>
    <b:Author>
      <b:Author>
        <b:NameList>
          <b:Person>
            <b:Last>R. Wedi Rusmawan Kusumah</b:Last>
            <b:First>Daniel</b:First>
            <b:Middle>T.H. Manurung</b:Middle>
          </b:Person>
        </b:NameList>
      </b:Author>
    </b:Author>
    <b:Title>Pentingah Good Corporate Governance Bagi Audit Report Lag?</b:Title>
    <b:JournalName>Jurnal Akuntansi Multiparadigma</b:JournalName>
    <b:Year>2017</b:Year>
    <b:Pages>1-12</b:Pages>
    <b:RefOrder>12</b:RefOrder>
  </b:Source>
  <b:Source>
    <b:Tag>Rob18</b:Tag>
    <b:SourceType>JournalArticle</b:SourceType>
    <b:Guid>{F1BE0060-C743-4100-B31A-B410E3E810F4}</b:Guid>
    <b:Author>
      <b:Author>
        <b:NameList>
          <b:Person>
            <b:Last>Robert Jao</b:Last>
            <b:First>Feby</b:First>
            <b:Middle>Pebriyanti Crismayani</b:Middle>
          </b:Person>
        </b:NameList>
      </b:Author>
    </b:Author>
    <b:Title>Pengaruh Mekanisme Corporate Goernance Terhadap Audit Delay</b:Title>
    <b:JournalName>Prosiding Seminar Hasil Penelitian (SNP2M), 978-602-60766-4-9</b:JournalName>
    <b:Year>2018</b:Year>
    <b:Pages>1-6</b:Pages>
    <b:RefOrder>13</b:RefOrder>
  </b:Source>
  <b:Source>
    <b:Tag>She19</b:Tag>
    <b:SourceType>JournalArticle</b:SourceType>
    <b:Guid>{FE6939DF-7E1E-4586-A52E-597A4BA00B1A}</b:Guid>
    <b:Author>
      <b:Author>
        <b:NameList>
          <b:Person>
            <b:Last>Sheren Joselyn Lais</b:Last>
            <b:First>2Namira</b:First>
            <b:Middle>Ufrida Rahmi, Sally Hartono, Shinta Chandora</b:Middle>
          </b:Person>
        </b:NameList>
      </b:Author>
    </b:Author>
    <b:Title>Pengaruh Mekanisme Corporate Governance, Solvabilitas Dan Firm Size Terhadap Audit Delay Pada Perusahaan Manufaktur Sektor Barang Konsumsi Di Bursa Efek Indonesia</b:Title>
    <b:JournalName>JIMEA | Jurnal Ilmiah MEA (Manajemen, Ekonomi, &amp; Akuntansi), Vol. 3 No. 3 September-Desember</b:JournalName>
    <b:Year>2019</b:Year>
    <b:Pages>1-19</b:Pages>
    <b:RefOrder>14</b:RefOrder>
  </b:Source>
  <b:Source>
    <b:Tag>yog19</b:Tag>
    <b:SourceType>JournalArticle</b:SourceType>
    <b:Guid>{F62AEE8E-BB42-4345-A508-7E7BD3550320}</b:Guid>
    <b:Author>
      <b:Author>
        <b:NameList>
          <b:Person>
            <b:Last>Yogi Ginanjar</b:Last>
            <b:First>Melia</b:First>
            <b:Middle>Wida Rahmayani, Wulan Riyadi</b:Middle>
          </b:Person>
        </b:NameList>
      </b:Author>
    </b:Author>
    <b:Title>Identifikasi Faktor Penyebab Tingkat Audit Delay Di Bursa Efek In</b:Title>
    <b:JournalName>Jurnal Kajian Akuntansi, Vol 3, (2)</b:JournalName>
    <b:Year>2019</b:Year>
    <b:Pages>1-13</b:Pages>
    <b:RefOrder>15</b:RefOrder>
  </b:Source>
  <b:Source>
    <b:Tag>Iun19</b:Tag>
    <b:SourceType>JournalArticle</b:SourceType>
    <b:Guid>{63133E21-300F-4C05-BDF8-B5B2ADF5ACA8}</b:Guid>
    <b:Title>Analisi Pengaruh Corporate Governance Terhadap Audit Report Lag</b:Title>
    <b:Year>2019</b:Year>
    <b:Author>
      <b:Author>
        <b:NameList>
          <b:Person>
            <b:Last>Iunike Karyasari Pinayungan</b:Last>
            <b:First>P.</b:First>
            <b:Middle>Basuki Hadiprajitno</b:Middle>
          </b:Person>
        </b:NameList>
      </b:Author>
    </b:Author>
    <b:JournalName>DIPONEGORO JOURNAL OF ACCOUNTING Volume 8, Nomor 4</b:JournalName>
    <b:Pages>1-11</b:Pages>
    <b:RefOrder>16</b:RefOrder>
  </b:Source>
  <b:Source>
    <b:Tag>Amo20</b:Tag>
    <b:SourceType>JournalArticle</b:SourceType>
    <b:Guid>{29893E91-7E36-4C1A-B844-A0207EB1A816}</b:Guid>
    <b:Author>
      <b:Author>
        <b:NameList>
          <b:Person>
            <b:Last>Amor Sofandi Aprilliant</b:Last>
            <b:First>Sri</b:First>
            <b:Middle>Wiranti Setiyanti, Edy Susanto, Marhamah</b:Middle>
          </b:Person>
        </b:NameList>
      </b:Author>
    </b:Author>
    <b:Title>Ukuran Perusahaan Memoderasi Pengaruh Profitabilitas, Solvabilitas dan Opini Auditor Terhadap Audit Delay Pada Perusahaan Yang Terdapat Di Bursa Efek Indonesia</b:Title>
    <b:JournalName>Jurnal STIE SEMARANG Vol 12 No 1</b:JournalName>
    <b:Year>2020</b:Year>
    <b:Pages>1-18 https://doi.org/10.33747/stiesmg.v12i1</b:Pages>
    <b:RefOrder>17</b:RefOrder>
  </b:Source>
  <b:Source>
    <b:Tag>Bre18</b:Tag>
    <b:SourceType>JournalArticle</b:SourceType>
    <b:Guid>{2EFA67F3-036A-482D-996E-5A5C2933028A}</b:Guid>
    <b:Author>
      <b:Author>
        <b:NameList>
          <b:Person>
            <b:Last>Bregas Wirotomo</b:Last>
            <b:First>Tarmizi</b:First>
            <b:Middle>Achmad</b:Middle>
          </b:Person>
        </b:NameList>
      </b:Author>
    </b:Author>
    <b:Title>Pengaruh Good Corporate Governance Terhadap Audit Report Lag</b:Title>
    <b:JournalName>Diponogoro Journal Of Accounting Volume 7, Nomor 4, Halaman 1</b:JournalName>
    <b:Year>2018</b:Year>
    <b:Pages>1-10.https://ejournal3.undip.ac.id/index.php/accounting/article/view/25619</b:Pages>
    <b:RefOrder>18</b:RefOrder>
  </b:Source>
  <b:Source>
    <b:Tag>Ayu20</b:Tag>
    <b:SourceType>JournalArticle</b:SourceType>
    <b:Guid>{4CAD741E-E541-47B8-AE53-69FD879C7156}</b:Guid>
    <b:Author>
      <b:Author>
        <b:NameList>
          <b:Person>
            <b:Last>Ayu Vania Dufrisella</b:Last>
            <b:First>Endang</b:First>
            <b:Middle>Sri Utami</b:Middle>
          </b:Person>
        </b:NameList>
      </b:Author>
    </b:Author>
    <b:Title>Pengaruh Good Corporate Governance Terhadap Ketetapan Waktu Penyampaian Laporan Keuangan (Studi Kasus Pada Perusahaan Manufaktur Di BEI)</b:Title>
    <b:JournalName>JRAMB, Prodi Akuntansi, Fakultas Ekonomi, UMB Yogyakarta</b:JournalName>
    <b:Year>2020</b:Year>
    <b:Pages>1-15.https://ejurnal.mercubuana-yogya.ac.id/index.php/akuntansi/article/view/1195</b:Pages>
    <b:RefOrder>19</b:RefOrder>
  </b:Source>
  <b:Source>
    <b:Tag>Ard14</b:Tag>
    <b:SourceType>JournalArticle</b:SourceType>
    <b:Guid>{5C0F4D3B-5B0C-4963-AE1D-5139F752F40D}</b:Guid>
    <b:Author>
      <b:Author>
        <b:Corporate>Ardyansyah</b:Corporate>
      </b:Author>
    </b:Author>
    <b:Title>Pengaruh Likuitas, CAVITA</b:Title>
    <b:Year>2014</b:Year>
    <b:RefOrder>5</b:RefOrder>
  </b:Source>
  <b:Source>
    <b:Tag>Ard18</b:Tag>
    <b:SourceType>JournalArticle</b:SourceType>
    <b:Guid>{2A2B7F09-32AE-4A22-853F-BC10FDFF1E4D}</b:Guid>
    <b:Author>
      <b:Author>
        <b:Corporate>Ardyansyah</b:Corporate>
      </b:Author>
    </b:Author>
    <b:Title>Pengaruh Likuiditas,Capital Intensity Terhadap  Agresivitas Pajak</b:Title>
    <b:JournalName>Jurnal Akuntansi Berkelanjutan Indonesia</b:JournalName>
    <b:Year>2018</b:Year>
    <b:Pages>147</b:Pages>
    <b:RefOrder>6</b:RefOrder>
  </b:Source>
  <b:Source>
    <b:Tag>Adi18</b:Tag>
    <b:SourceType>JournalArticle</b:SourceType>
    <b:Guid>{D296D34D-2B92-41D2-BB17-BF33CD9BF03D}</b:Guid>
    <b:Author>
      <b:Author>
        <b:Corporate>Adishamarta</b:Corporate>
      </b:Author>
    </b:Author>
    <b:Title>Pengaruh Likuiditas Capital IntensityTterhadap  Agresivitas Pajak</b:Title>
    <b:JournalName>Jurnal Akuntansi Berkelanjutan Indonesia</b:JournalName>
    <b:Year>2018</b:Year>
    <b:Pages>147</b:Pages>
    <b:RefOrder>7</b:RefOrder>
  </b:Source>
  <b:Source>
    <b:Tag>Dar16</b:Tag>
    <b:SourceType>JournalArticle</b:SourceType>
    <b:Guid>{6962EC25-6E06-4840-93C7-09D4147D8B7C}</b:Guid>
    <b:Author>
      <b:Author>
        <b:Corporate>Darmawan</b:Corporate>
      </b:Author>
    </b:Author>
    <b:Title>Pengaruh Ukuran Perusahaan ,Umur perusahaan,Profitabilitas,Leverage,dan Pertumbuhan Penjualan  Terhadap Tax  Avoidance</b:Title>
    <b:JournalName>E-Jurnal Akuntansi Universitas Udayana</b:JournalName>
    <b:Year>2016</b:Year>
    <b:Pages>1-10</b:Pages>
    <b:RefOrder>8</b:RefOrder>
  </b:Source>
  <b:Source>
    <b:Tag>Ozk20</b:Tag>
    <b:SourceType>JournalArticle</b:SourceType>
    <b:Guid>{9B8D7E1A-F10B-4DDA-BCB3-13697DF99DDE}</b:Guid>
    <b:Author>
      <b:Author>
        <b:Corporate>Ozkan</b:Corporate>
      </b:Author>
    </b:Author>
    <b:Title>Dampak Corporate Governance Dalam Memoderasi Pengaruh Likuiditas,Leverage dan Capital Intensity Pada Agresivitas Pajak Peusahaan Pertambangan</b:Title>
    <b:JournalName>Jurnal Ekonomi dan Bisnis Dharma Andalas</b:JournalName>
    <b:Year>2020</b:Year>
    <b:Pages>1693-3273</b:Pages>
    <b:RefOrder>9</b:RefOrder>
  </b:Source>
  <b:Source>
    <b:Tag>Sia12</b:Tag>
    <b:SourceType>JournalArticle</b:SourceType>
    <b:Guid>{085314C5-3855-436A-AFF6-ED6903BEE84C}</b:Guid>
    <b:Author>
      <b:Author>
        <b:Corporate>Siahaan </b:Corporate>
      </b:Author>
    </b:Author>
    <b:Title>Likuiditas,Leverage, Komisaris Independen,dan Manajemen Laba Terhadap A gresivitas Pajak Perusahaan</b:Title>
    <b:JournalName>Jurnal Keuangan dan Perbankan </b:JournalName>
    <b:Year>2012</b:Year>
    <b:Pages>167-177</b:Pages>
    <b:RefOrder>10</b:RefOrder>
  </b:Source>
  <b:Source>
    <b:Tag>Adi181</b:Tag>
    <b:SourceType>JournalArticle</b:SourceType>
    <b:Guid>{7E89CB2E-0D4C-49A4-A876-8F14A0410835}</b:Guid>
    <b:Author>
      <b:Author>
        <b:Corporate>Adisamartha dan Noviari</b:Corporate>
      </b:Author>
    </b:Author>
    <b:Title>Pengaruh Likuiditas ,Capital Intensity Terhadap Agresivitas Pajak</b:Title>
    <b:JournalName>Jurnal Akuntansi Berkelajutan Indonesia</b:JournalName>
    <b:Year>2018</b:Year>
    <b:Pages>147</b:Pages>
    <b:RefOrder>11</b:RefOrder>
  </b:Source>
  <b:Source>
    <b:Tag>Fah17</b:Tag>
    <b:SourceType>JournalArticle</b:SourceType>
    <b:Guid>{DCA778C0-08A7-46E2-A5AA-F64847F133FC}</b:Guid>
    <b:Author>
      <b:Author>
        <b:Corporate>Fahmi</b:Corporate>
      </b:Author>
    </b:Author>
    <b:Title>Pengaruh Profitabilitas ,Leverage dan Corporate Governance Terhadap Tax Avoidance</b:Title>
    <b:JournalName>Jurnal Ilmu dan Riset Akuntansi</b:JournalName>
    <b:Year>2017</b:Year>
    <b:Pages>2460-0585</b:Pages>
    <b:RefOrder>12</b:RefOrder>
  </b:Source>
  <b:Source>
    <b:Tag>Mar19</b:Tag>
    <b:SourceType>JournalArticle</b:SourceType>
    <b:Guid>{FA5F683A-C078-4E32-A1CF-00DD48BEA7DE}</b:Guid>
    <b:Author>
      <b:Author>
        <b:Corporate>Marfirah dan Syam</b:Corporate>
      </b:Author>
    </b:Author>
    <b:Title>Pengaruh Leverage dan Liquidity Terhadap Tax Avoidamce Dengan Inventory Intensity Sebagai Variabel Moderasi</b:Title>
    <b:JournalName>Jurnal Akuntansi Maranatha</b:JournalName>
    <b:Year>2019</b:Year>
    <b:Pages>211-217</b:Pages>
    <b:RefOrder>13</b:RefOrder>
  </b:Source>
  <b:Source>
    <b:Tag>Xyn16</b:Tag>
    <b:SourceType>JournalArticle</b:SourceType>
    <b:Guid>{F3D5BCF5-B153-4BCE-9614-5E5D4A185975}</b:Guid>
    <b:Author>
      <b:Author>
        <b:Corporate>Xynas</b:Corporate>
      </b:Author>
    </b:Author>
    <b:Title>Pwngaruh Ukuran Perusahaan ,Umur Perusahaan ,Profitabilitas ,Leverage dan Pertumbuhan Penjualan Terhadap  Tax Avoidance</b:Title>
    <b:JournalName>E-Jurnal Akuntansi Universitas Udayan</b:JournalName>
    <b:Year>2016</b:Year>
    <b:Pages>1584-1613</b:Pages>
    <b:RefOrder>4</b:RefOrder>
  </b:Source>
  <b:Source>
    <b:Tag>Cah16</b:Tag>
    <b:SourceType>JournalArticle</b:SourceType>
    <b:Guid>{0095C453-4810-4FB7-A3E4-B0E08A48B1FC}</b:Guid>
    <b:Author>
      <b:Author>
        <b:Corporate>Cahyani</b:Corporate>
      </b:Author>
    </b:Author>
    <b:Title>Pengaruh Ukuran Perusahaann ,Umur Perusahaan,Profitabilitas,Leverage dan Pertumbuhan Penjualan Terhadap Tax Avoidance</b:Title>
    <b:JournalName>E-Jurnal Akuntansi Universitas Udaya</b:JournalName>
    <b:Year>2016</b:Year>
    <b:Pages>1584-1613</b:Pages>
    <b:RefOrder>14</b:RefOrder>
  </b:Source>
  <b:Source>
    <b:Tag>Har17</b:Tag>
    <b:SourceType>JournalArticle</b:SourceType>
    <b:Guid>{4945946D-C408-47AA-BECF-472DB7F20D65}</b:Guid>
    <b:Author>
      <b:Author>
        <b:Corporate>Harahap</b:Corporate>
      </b:Author>
    </b:Author>
    <b:Title>Pengaruh Profitabilitas,Leverage dan Corporate Governance Terhadap Tax Avoidance</b:Title>
    <b:JournalName>Jurnal Ilmu dan Riset Akuntansi</b:JournalName>
    <b:Year>2017</b:Year>
    <b:Pages>2460-0585</b:Pages>
    <b:RefOrder>15</b:RefOrder>
  </b:Source>
  <b:Source>
    <b:Tag>Kas17</b:Tag>
    <b:SourceType>JournalArticle</b:SourceType>
    <b:Guid>{B1B74124-8AB0-4C62-9AAC-54CBBC66E532}</b:Guid>
    <b:Author>
      <b:Author>
        <b:Corporate>Kasmir</b:Corporate>
      </b:Author>
    </b:Author>
    <b:Title>Pengaruh Profitabilitas ,Leverage dan Corporate Governance Terhadap Tax Avoidance</b:Title>
    <b:JournalName>Jurnal Umum dan Riset Akuntansi</b:JournalName>
    <b:Year>2017</b:Year>
    <b:Pages>2460-0585</b:Pages>
    <b:RefOrder>16</b:RefOrder>
  </b:Source>
  <b:Source>
    <b:Tag>Sas16</b:Tag>
    <b:SourceType>JournalArticle</b:SourceType>
    <b:Guid>{DC4045A4-A164-4430-B649-C0186A3FA882}</b:Guid>
    <b:Author>
      <b:Author>
        <b:Corporate>Sastrawan,I Made Dwi</b:Corporate>
      </b:Author>
    </b:Author>
    <b:Title>Pengaruh Profitabilitas Terhadap Nilai Perusahaan Dengan Corporate Social Responsibility Sebagai Variabel Mediasi Pada Perusahaan Pertambangan</b:Title>
    <b:JournalName>E-Jurnal Manajemen </b:JournalName>
    <b:Year>2016</b:Year>
    <b:Pages>1112-1138</b:Pages>
    <b:RefOrder>1</b:RefOrder>
  </b:Source>
  <b:Source>
    <b:Tag>Kus11</b:Tag>
    <b:SourceType>JournalArticle</b:SourceType>
    <b:Guid>{D8EFCA58-5B88-4739-B36C-7B6C8C0E898B}</b:Guid>
    <b:Author>
      <b:Author>
        <b:Corporate>Kusumajaya,Oka </b:Corporate>
      </b:Author>
    </b:Author>
    <b:Title>Pengaruh Struktur Modal dan Pertumbuhan Perusahaan terhadap Profitabilitas dan Nilai Perusahaan Pada Perusahaan Manufaktur di BEI</b:Title>
    <b:JournalName>Tesis Program Magister,Program Studi Manajemen</b:JournalName>
    <b:Year>2011</b:Year>
    <b:Pages>1-10</b:Pages>
    <b:RefOrder>2</b:RefOrder>
  </b:Source>
  <b:Source>
    <b:Tag>Ary16</b:Tag>
    <b:SourceType>JournalArticle</b:SourceType>
    <b:Guid>{0FE4B6CF-8C9F-4B29-8CD2-F5530B3F15B7}</b:Guid>
    <b:Author>
      <b:Author>
        <b:Corporate>Aryani, A.,&amp; Astuti,T.P.</b:Corporate>
      </b:Author>
    </b:Author>
    <b:Title>Tren Penghindaran Pajak Perusahaan Manufaktur</b:Title>
    <b:JournalName>Jurnal Akuntansi UNTAR</b:JournalName>
    <b:Year>2016</b:Year>
    <b:Pages>375-392</b:Pages>
    <b:RefOrder>3</b:RefOrder>
  </b:Source>
  <b:Source>
    <b:Tag>Sai04</b:Tag>
    <b:SourceType>JournalArticle</b:SourceType>
    <b:Guid>{A740A802-B0AE-43A4-B940-A7622018FBEE}</b:Guid>
    <b:Author>
      <b:Author>
        <b:Corporate>Saidi</b:Corporate>
      </b:Author>
    </b:Author>
    <b:Title>Faktor-Faktor yang Mempengaruhi Struktur Modal pada Perusahaan Manufaktur Go Public </b:Title>
    <b:JournalName>Jurnal Bisnis dan Ekonomi </b:JournalName>
    <b:Year>2004</b:Year>
    <b:Pages>44-58</b:Pages>
    <b:RefOrder>4</b:RefOrder>
  </b:Source>
  <b:Source>
    <b:Tag>Suj07</b:Tag>
    <b:SourceType>JournalArticle</b:SourceType>
    <b:Guid>{B3315C1C-C2B5-48D4-98FB-984534F2454C}</b:Guid>
    <b:Author>
      <b:Author>
        <b:Corporate>Sujoko dan U. Soebiantoro</b:Corporate>
      </b:Author>
    </b:Author>
    <b:Title>Pengaruh Pertumbuhan Perusahaan, Struktur Modal,Dan Profitabilitas Terhadap Nilai Perusahaan</b:Title>
    <b:JournalName>Jurnal Riset Akuntansi dan Bisnis</b:JournalName>
    <b:Year>2007</b:Year>
    <b:Pages>135-148</b:Pages>
    <b:RefOrder>5</b:RefOrder>
  </b:Source>
  <b:Source>
    <b:Tag>Suh06</b:Tag>
    <b:SourceType>JournalArticle</b:SourceType>
    <b:Guid>{2B929DF6-CA3F-4CE3-92DC-A5F9CEBB2B2E}</b:Guid>
    <b:Author>
      <b:Author>
        <b:Corporate>Suharli,Michaell</b:Corporate>
      </b:Author>
    </b:Author>
    <b:Title>Studi Empiris Terhadap Faktor yang Mempengaruhi Nilai Perusahaan Go Publik di Indonesia</b:Title>
    <b:JournalName>Jurnal Manajemen dan Kewirausahaan </b:JournalName>
    <b:Year>2006</b:Year>
    <b:Pages>41-48</b:Pages>
    <b:RefOrder>6</b:RefOrder>
  </b:Source>
  <b:Source>
    <b:Tag>Ang10</b:Tag>
    <b:SourceType>JournalArticle</b:SourceType>
    <b:Guid>{8D9AC35E-76CE-450F-B255-F259DCC22156}</b:Guid>
    <b:Author>
      <b:Author>
        <b:Corporate>Anggoro, ST., dan Septiani, A.</b:Corporate>
      </b:Author>
    </b:Author>
    <b:Title>Analisis Pengaruh Perilaku Penghindaran Pajak terhadap Nilai Perusahaan dengan Transparansi sebagai Variabel Moderating </b:Title>
    <b:JournalName>Jurnal Akuntansi Fakultas Ekonomi dan Bisnis Universitas Dipenogor,</b:JournalName>
    <b:Year>1-10</b:Year>
    <b:Pages>2015</b:Pages>
    <b:RefOrder>7</b:RefOrder>
  </b:Source>
  <b:Source>
    <b:Tag>Fam10</b:Tag>
    <b:SourceType>JournalArticle</b:SourceType>
    <b:Guid>{7665BE57-7B0E-4AA7-AD30-82B1F426C247}</b:Guid>
    <b:Author>
      <b:Author>
        <b:Corporate>Fama,Eugene F.</b:Corporate>
      </b:Author>
    </b:Author>
    <b:Title>"The  Effect of a Firm's Investment and Financial Decision on the Welfare of its Security Holders</b:Title>
    <b:JournalName>America Economic Review</b:JournalName>
    <b:Year>1-10</b:Year>
    <b:Pages>1978</b:Pages>
    <b:RefOrder>8</b:RefOrder>
  </b:Source>
  <b:Source>
    <b:Tag>Day19</b:Tag>
    <b:SourceType>JournalArticle</b:SourceType>
    <b:Guid>{B9AC180D-D4CE-41F1-B15F-3120BB2F7657}</b:Guid>
    <b:Author>
      <b:Author>
        <b:Corporate>Dayanara,L., Titisari,K., &amp; Wijayanti,A.</b:Corporate>
      </b:Author>
    </b:Author>
    <b:Title>Pengaruh Leverage ,Profitabilitas ,Ukuran  Perusahaan, Dan Capital Intensity Terhadap Penghidaran Pajak Pada Perusahaan Barang Industri Konsumsi yang Terdaftar di BEI</b:Title>
    <b:JournalName>Jurnal Akuntansi dan Sistem Teknologi Informasi</b:JournalName>
    <b:Year>2019</b:Year>
    <b:Pages>301-310</b:Pages>
    <b:RefOrder>9</b:RefOrder>
  </b:Source>
  <b:Source>
    <b:Tag>Jam20</b:Tag>
    <b:SourceType>JournalArticle</b:SourceType>
    <b:Guid>{6F0F26C6-C933-40AD-848F-14267C337E99}</b:Guid>
    <b:Author>
      <b:Author>
        <b:Corporate>Jamaludin,A.</b:Corporate>
      </b:Author>
    </b:Author>
    <b:Title>Pengaruh Profitabilitas (ROA), Leverage (LTDER) Dan Intensitas Aktiva Tetap Terhadap Penghindaran Pajak (TAX AVOIDANCE) Pada Perusahaan Subsektor Makana dan Minuman </b:Title>
    <b:JournalName>Jurnal Ekonomi dan bisnis</b:JournalName>
    <b:Year>2020</b:Year>
    <b:Pages>85-92</b:Pages>
    <b:RefOrder>10</b:RefOrder>
  </b:Source>
  <b:Source>
    <b:Tag>Cur18</b:Tag>
    <b:SourceType>JournalArticle</b:SourceType>
    <b:Guid>{3AB5CB6A-01F9-41DE-AB28-6E70C1D6821E}</b:Guid>
    <b:Author>
      <b:Author>
        <b:Corporate>Curry,K., &amp; Budianti,S.</b:Corporate>
      </b:Author>
    </b:Author>
    <b:Title>Pengaruh Profitabilitas , Likuiditas,Dan Capital Intensity Terhadap Penghindaran Pajak (Tax Avoidance ).</b:Title>
    <b:JournalName>Prosiding Seminar Nasional </b:JournalName>
    <b:Year>2018</b:Year>
    <b:Pages>1205-1209</b:Pages>
    <b:RefOrder>11</b:RefOrder>
  </b:Source>
  <b:Source>
    <b:Tag>Xyn11</b:Tag>
    <b:SourceType>JournalArticle</b:SourceType>
    <b:Guid>{DACAC76E-FC45-4842-AA3B-A66E86FEA49D}</b:Guid>
    <b:Author>
      <b:Author>
        <b:Corporate>Xynas,Lidia</b:Corporate>
      </b:Author>
    </b:Author>
    <b:Title>Tax Planning,Avoidance and Evasion in Australia :The Regulatory Responses and Taxpayer Compliance</b:Title>
    <b:JournalName>Revenue Law Journal</b:JournalName>
    <b:Year>2011</b:Year>
    <b:Pages>1-14</b:Pages>
    <b:RefOrder>12</b:RefOrder>
  </b:Source>
  <b:Source>
    <b:Tag>Hoq11</b:Tag>
    <b:SourceType>JournalArticle</b:SourceType>
    <b:Guid>{8C9DBBB4-691F-42C9-AB68-39B42BD153EC}</b:Guid>
    <b:Author>
      <b:Author>
        <b:Corporate>Hoque,Md. Jahirul, Mohammad Z,.H. Bhuiyan ,dan Afzal Ahmad.</b:Corporate>
      </b:Author>
    </b:Author>
    <b:Title>Tax Evasion and Avoidance Crimes - A Study on Some Corporate Firma of Bangladesh</b:Title>
    <b:JournalName>University and International Islamc University Chittagong Working Paper</b:JournalName>
    <b:Year>2011</b:Year>
    <b:Pages>1-10</b:Pages>
    <b:RefOrder>13</b:RefOrder>
  </b:Source>
  <b:Source>
    <b:Tag>Nin15</b:Tag>
    <b:SourceType>JournalArticle</b:SourceType>
    <b:Guid>{58796F02-5106-4ABC-A797-FD9AC7525EE4}</b:Guid>
    <b:Author>
      <b:Author>
        <b:Corporate>Ningtias,Putri  Ayu.</b:Corporate>
      </b:Author>
    </b:Author>
    <b:Title>Pengaruh Tax Avoidance terhadap Nilai Perusahaan dengan Efektifitas Komite Audit Sebagai  Variabel Moderating </b:Title>
    <b:JournalName>Skripsi Fakultas Ekonomi dan Bisnis Universitas Islam Negara Syarif Hidayatullah </b:JournalName>
    <b:Year>2015</b:Year>
    <b:Pages>1-14</b:Pages>
    <b:RefOrder>14</b:RefOrder>
  </b:Source>
  <b:Source>
    <b:Tag>Har201</b:Tag>
    <b:SourceType>JournalArticle</b:SourceType>
    <b:Guid>{1507E1E6-8B0C-4943-B0F0-6DBA8C572E40}</b:Guid>
    <b:Author>
      <b:Author>
        <b:Corporate>Harjit dan Martono</b:Corporate>
      </b:Author>
    </b:Author>
    <b:Title>Pengaruh Mediasi Return on Equity dalam Hubungan antara Ukuran Perusahaan dan Penghindaran Pajak.</b:Title>
    <b:JournalName>Jurnal Ilmia Akuntansi dan Humanika</b:JournalName>
    <b:Year>2020</b:Year>
    <b:Pages>2599-2651</b:Pages>
    <b:RefOrder>15</b:RefOrder>
  </b:Source>
  <b:Source>
    <b:Tag>Hus06</b:Tag>
    <b:SourceType>JournalArticle</b:SourceType>
    <b:Guid>{9DAF40EC-8E66-43FB-A490-FB4F4B7347FB}</b:Guid>
    <b:Author>
      <b:Author>
        <b:Corporate>Husnan,S dan E. Pudjiastuti</b:Corporate>
      </b:Author>
    </b:Author>
    <b:Title>Dasar-Dasar Manajemen Keuangan Yogyakarta Edisi Kelima.</b:Title>
    <b:JournalName>Cetakan Pertama .UPP STIM YKPN</b:JournalName>
    <b:Year>2006</b:Year>
    <b:Pages>1-14</b:Pages>
    <b:RefOrder>16</b:RefOrder>
  </b:Source>
  <b:Source>
    <b:Tag>Mar06</b:Tag>
    <b:SourceType>JournalArticle</b:SourceType>
    <b:Guid>{1DB404E0-518B-4AEB-9BB9-33A88B678738}</b:Guid>
    <b:Author>
      <b:Author>
        <b:Corporate>Martono dan Agus Harjito</b:Corporate>
      </b:Author>
    </b:Author>
    <b:Title>Pengaruh Struktur Modal Terhadap Nilai Perusahaan </b:Title>
    <b:JournalName>Fakultas Ilmu Administrasi Universitas Brawijaya</b:JournalName>
    <b:Year>2006</b:Year>
    <b:Pages>1-14</b:Pages>
    <b:RefOrder>17</b:RefOrder>
  </b:Source>
  <b:Source>
    <b:Tag>Jen01</b:Tag>
    <b:SourceType>JournalArticle</b:SourceType>
    <b:Guid>{1CE1DAA8-4ACA-4089-A4A2-AE4B40638D98}</b:Guid>
    <b:Author>
      <b:Author>
        <b:Corporate>Jensen,Michael C.</b:Corporate>
      </b:Author>
    </b:Author>
    <b:Title>Volume Maximation,Stakeholders Theory, and the Corporate Objective Function</b:Title>
    <b:JournalName>Dalam journal of Applied Corporate Financial</b:JournalName>
    <b:Year>2001</b:Year>
    <b:Pages>1-10</b:Pages>
    <b:RefOrder>18</b:RefOrder>
  </b:Source>
  <b:Source>
    <b:Tag>Pra141</b:Tag>
    <b:SourceType>JournalArticle</b:SourceType>
    <b:Guid>{500B9B83-FE19-44AD-9AD8-62D6B8ABB807}</b:Guid>
    <b:Author>
      <b:Author>
        <b:Corporate>Pradhana, Taufik dan anggraini.</b:Corporate>
      </b:Author>
    </b:Author>
    <b:Title>Determinan Tax Avoidance Dengan Nilai Perusahaan Sebagai Variabel Mediasi</b:Title>
    <b:JournalName>Jurnal of Accounting Science and Technology</b:JournalName>
    <b:Year>2014</b:Year>
    <b:Pages>1-14</b:Pages>
    <b:RefOrder>19</b:RefOrder>
  </b:Source>
  <b:Source>
    <b:Tag>Rud161</b:Tag>
    <b:SourceType>JournalArticle</b:SourceType>
    <b:Guid>{85876167-E897-4883-9F94-5A883D04F70D}</b:Guid>
    <b:Author>
      <b:Author>
        <b:Corporate>Rudangga &amp; Sudiarta</b:Corporate>
      </b:Author>
    </b:Author>
    <b:Title>Pengaruh ukuran Perusahaan ,leverage,dan Profitabilitas Terhadap Nilai Perusahaan</b:Title>
    <b:JournalName>E-Jurnal Manajemen</b:JournalName>
    <b:Year>2016</b:Year>
    <b:Pages>4394-4422</b:Pages>
    <b:RefOrder>20</b:RefOrder>
  </b:Source>
  <b:Source>
    <b:Tag>Sab161</b:Tag>
    <b:SourceType>JournalArticle</b:SourceType>
    <b:Guid>{7EF6016D-05D7-4E09-97D2-05308A29343E}</b:Guid>
    <b:Author>
      <b:Author>
        <b:Corporate>Sabrin,Sartika dan Sujono</b:Corporate>
      </b:Author>
    </b:Author>
    <b:Title>The Effect of Profitabilitas on Firm Value in Manufacturing Company at Indonesia Stock Exchange</b:Title>
    <b:JournalName>The  International Journal Of Engineering And Science</b:JournalName>
    <b:Year>2016</b:Year>
    <b:Pages>1-10</b:Pages>
    <b:RefOrder>21</b:RefOrder>
  </b:Source>
  <b:Source>
    <b:Tag>Wij151</b:Tag>
    <b:SourceType>JournalArticle</b:SourceType>
    <b:Guid>{7C93BC71-935D-451C-8923-EC8EC28FD0F6}</b:Guid>
    <b:Author>
      <b:Author>
        <b:Corporate>Wijaya &amp; Sedana,</b:Corporate>
      </b:Author>
    </b:Author>
    <b:Title>Determinan Tax Avoidance Dengan Nilai Perusahaan Sebagai Variabel Mediasi</b:Title>
    <b:JournalName>Journal of Accounting Science and Technology</b:JournalName>
    <b:Year>2015</b:Year>
    <b:Pages>1-16</b:Pages>
    <b:RefOrder>22</b:RefOrder>
  </b:Source>
  <b:Source>
    <b:Tag>Nik19</b:Tag>
    <b:SourceType>Book</b:SourceType>
    <b:Guid>{ECB43C8A-4872-4585-BFC0-356E1B2E8889}</b:Guid>
    <b:Author>
      <b:Author>
        <b:NameList>
          <b:Person>
            <b:Last>Duli</b:Last>
            <b:First>Nikolaus</b:First>
          </b:Person>
        </b:NameList>
      </b:Author>
    </b:Author>
    <b:Title>Metodologi Penelitian Kuantitatif : Beberapa Konsep Dasar untuk Penulisan Skripsi &amp; Analisi Data dengan SPSS</b:Title>
    <b:Year>2019</b:Year>
    <b:City>Yogyakarta</b:City>
    <b:Publisher>CV BUDI UTAMA</b:Publisher>
    <b:RefOrder>1</b:RefOrder>
  </b:Source>
  <b:Source>
    <b:Tag>Sug171</b:Tag>
    <b:SourceType>Book</b:SourceType>
    <b:Guid>{F1042529-4165-43BB-B8B6-E6B127B747DD}</b:Guid>
    <b:Author>
      <b:Author>
        <b:NameList>
          <b:Person>
            <b:Last>Sugiyono</b:Last>
          </b:Person>
        </b:NameList>
      </b:Author>
    </b:Author>
    <b:Title>Metode Peneltitian Kuantitatif, Kualitatif, dan R&amp;D</b:Title>
    <b:Year>2017</b:Year>
    <b:City>Bandung</b:City>
    <b:Publisher>CV Alfabeta</b:Publisher>
    <b:RefOrder>2</b:RefOrder>
  </b:Source>
  <b:Source>
    <b:Tag>Sum141</b:Tag>
    <b:SourceType>Book</b:SourceType>
    <b:Guid>{ECC33200-8ACA-46E7-B4FA-9D064B9CE41B}</b:Guid>
    <b:Author>
      <b:Author>
        <b:NameList>
          <b:Person>
            <b:Last>Sumanto</b:Last>
          </b:Person>
        </b:NameList>
      </b:Author>
    </b:Author>
    <b:Title>Teori dan Aplikasi Metode Penelitian</b:Title>
    <b:Year>2014</b:Year>
    <b:City>Yogyakarta</b:City>
    <b:Publisher>CAPS (Center of Academic Publishing Service)</b:Publisher>
    <b:RefOrder>3</b:RefOrder>
  </b:Source>
  <b:Source>
    <b:Tag>Ris18</b:Tag>
    <b:SourceType>Book</b:SourceType>
    <b:Guid>{BE2CD352-CF65-4FBF-874C-B0A9FBCF0BDE}</b:Guid>
    <b:Author>
      <b:Author>
        <b:NameList>
          <b:Person>
            <b:Last>Franita</b:Last>
            <b:First>Riska</b:First>
          </b:Person>
        </b:NameList>
      </b:Author>
    </b:Author>
    <b:Title>Mekanisme Good Corporate Governance dan Nilai Perusahaan : Studi untuk Perusahaan Telekomunikasi</b:Title>
    <b:Year>2018</b:Year>
    <b:City>Medan</b:City>
    <b:Publisher>Lembaga Penelitian dan Penulisan Ilmiah Aqli</b:Publisher>
    <b:RefOrder>5</b:RefOrder>
  </b:Source>
  <b:Source>
    <b:Tag>Ima16</b:Tag>
    <b:SourceType>Book</b:SourceType>
    <b:Guid>{D9D12141-6B6C-43F2-98D9-E35CCAF16E76}</b:Guid>
    <b:Author>
      <b:Author>
        <b:NameList>
          <b:Person>
            <b:Last>Ghozali</b:Last>
            <b:First>Imam</b:First>
          </b:Person>
        </b:NameList>
      </b:Author>
    </b:Author>
    <b:Title>Aplikasi Analisis Multivatiate dengan Program IBM SPSS 23 Edisi 8</b:Title>
    <b:Year>2016</b:Year>
    <b:City>Semarang</b:City>
    <b:Publisher>Badan Penerbit Universitas Diponegoro</b:Publisher>
    <b:RefOrder>4</b:RefOrder>
  </b:Source>
  <b:Source xmlns:b="http://schemas.openxmlformats.org/officeDocument/2006/bibliography">
    <b:Tag>Rob08</b:Tag>
    <b:SourceType>Book</b:SourceType>
    <b:Guid>{9D3AEF7D-143D-498A-9B0C-6CB3538E9DB0}</b:Guid>
    <b:LCID>id-ID</b:LCID>
    <b:Author>
      <b:Author>
        <b:NameList>
          <b:Person>
            <b:Last>Robert Libby</b:Last>
            <b:First>Patricia</b:First>
            <b:Middle>A. Libby, Daniel G. Short</b:Middle>
          </b:Person>
        </b:NameList>
      </b:Author>
    </b:Author>
    <b:Title>Akuntansi Keuangan</b:Title>
    <b:Year>2008</b:Year>
    <b:City>Yogyakarta</b:City>
    <b:Publisher>PENERBIT ANDI</b:Publisher>
    <b:RefOrder>6</b:RefOrder>
  </b:Source>
  <b:Source>
    <b:Tag>AJK19</b:Tag>
    <b:SourceType>JournalArticle</b:SourceType>
    <b:Guid>{9F92E73D-F58E-4496-AF36-88C7FEB4E557}</b:Guid>
    <b:Title>Jurnal Akuntansi : Kajian Ilmiah Akuntansi</b:Title>
    <b:Year>2019</b:Year>
    <b:Author>
      <b:Author>
        <b:NameList>
          <b:Person>
            <b:Last>A.J Kweon</b:Last>
            <b:First>J.</b:First>
            <b:Middle>D Martin, DF Scott</b:Middle>
          </b:Person>
        </b:NameList>
      </b:Author>
    </b:Author>
    <b:JournalName>Profitabilitas, Kebijakan Dividen dan Harga Saham terhadap Nilai Perusahaan </b:JournalName>
    <b:Pages>179</b:Pages>
    <b:RefOrder>1</b:RefOrder>
  </b:Source>
  <b:Source>
    <b:Tag>Fen17</b:Tag>
    <b:SourceType>Book</b:SourceType>
    <b:Guid>{2F7257E0-C529-4F07-877B-BB8C5C35A944}</b:Guid>
    <b:Author>
      <b:Author>
        <b:NameList>
          <b:Person>
            <b:Last>Fauziah</b:Last>
            <b:First>Fenty</b:First>
          </b:Person>
        </b:NameList>
      </b:Author>
    </b:Author>
    <b:Title>Kesehatan Bank, Kebijakan Dividen, dan Nilai Perusahaan : Teori dan Kajian Empiris</b:Title>
    <b:Year>2017</b:Year>
    <b:City>Samarinda</b:City>
    <b:Publisher>RV Pustaka Horizon</b:Publisher>
    <b:RefOrder>3</b:RefOrder>
  </b:Source>
  <b:Source>
    <b:Tag>Mar05</b:Tag>
    <b:SourceType>Book</b:SourceType>
    <b:Guid>{22E6146F-F8C8-4ACF-BA32-AC9F6240F61B}</b:Guid>
    <b:Author>
      <b:Author>
        <b:NameList>
          <b:Person>
            <b:Last>Harjito</b:Last>
            <b:First>Martono</b:First>
            <b:Middle>dan Agus</b:Middle>
          </b:Person>
        </b:NameList>
      </b:Author>
    </b:Author>
    <b:Title>Manajemen Keuangan</b:Title>
    <b:Year>2005</b:Year>
    <b:City>Yogyakarta</b:City>
    <b:Publisher>Ekonisia</b:Publisher>
    <b:RefOrder>4</b:RefOrder>
  </b:Source>
  <b:Source>
    <b:Tag>Arf08</b:Tag>
    <b:SourceType>Book</b:SourceType>
    <b:Guid>{9C15E46F-B94A-413A-856A-B4037912C7BC}</b:Guid>
    <b:Author>
      <b:Author>
        <b:NameList>
          <b:Person>
            <b:Last>Ikhsan</b:Last>
            <b:First>Arfan</b:First>
          </b:Person>
        </b:NameList>
      </b:Author>
    </b:Author>
    <b:Title>Akuntansi Manajemen Perusahaan Jasa</b:Title>
    <b:Year>2008</b:Year>
    <b:City>Yogyakarta</b:City>
    <b:Publisher>Graha Ilmu</b:Publisher>
    <b:RefOrder>5</b:RefOrder>
  </b:Source>
</b:Sources>
</file>

<file path=customXml/itemProps1.xml><?xml version="1.0" encoding="utf-8"?>
<ds:datastoreItem xmlns:ds="http://schemas.openxmlformats.org/officeDocument/2006/customXml" ds:itemID="{C315513E-57DD-4D4A-B25E-6432DEAC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8</cp:revision>
  <cp:lastPrinted>2021-01-06T09:03:00Z</cp:lastPrinted>
  <dcterms:created xsi:type="dcterms:W3CDTF">2022-10-05T04:30:00Z</dcterms:created>
  <dcterms:modified xsi:type="dcterms:W3CDTF">2022-10-11T02:25:00Z</dcterms:modified>
</cp:coreProperties>
</file>